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42ED73" w14:textId="4CB39A73" w:rsidR="0016667D" w:rsidRPr="00FD0EF9" w:rsidRDefault="00FD0EF9" w:rsidP="005D3A06">
      <w:pPr>
        <w:shd w:val="clear" w:color="auto" w:fill="FEFEFE"/>
        <w:spacing w:after="360" w:line="240" w:lineRule="auto"/>
        <w:jc w:val="both"/>
        <w:outlineLvl w:val="4"/>
        <w:rPr>
          <w:rFonts w:ascii="Arial" w:eastAsia="Times New Roman" w:hAnsi="Arial" w:cs="Arial"/>
          <w:b/>
          <w:bCs/>
          <w:color w:val="212529"/>
          <w:sz w:val="36"/>
          <w:szCs w:val="36"/>
          <w:lang w:val="fr-CA" w:eastAsia="ru-RU"/>
        </w:rPr>
      </w:pPr>
      <w:r w:rsidRPr="00FD0EF9">
        <w:rPr>
          <w:rFonts w:ascii="Arial" w:eastAsia="Times New Roman" w:hAnsi="Arial" w:cs="Arial"/>
          <w:b/>
          <w:bCs/>
          <w:color w:val="212529"/>
          <w:sz w:val="36"/>
          <w:szCs w:val="36"/>
          <w:lang w:val="fr-CA" w:eastAsia="ru-RU"/>
        </w:rPr>
        <w:t>Politique de traitement des données personnelles</w:t>
      </w:r>
    </w:p>
    <w:p w14:paraId="195879F8" w14:textId="3454B55A" w:rsidR="005D3A06" w:rsidRPr="00D645A4"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16667D">
        <w:rPr>
          <w:rFonts w:ascii="Arial" w:eastAsia="Times New Roman" w:hAnsi="Arial" w:cs="Arial"/>
          <w:color w:val="212529"/>
          <w:sz w:val="30"/>
          <w:szCs w:val="30"/>
          <w:lang w:val="fr-CA" w:eastAsia="ru-RU"/>
        </w:rPr>
        <w:t xml:space="preserve">1. </w:t>
      </w:r>
      <w:r w:rsidR="009E2361" w:rsidRPr="009E2361">
        <w:rPr>
          <w:rFonts w:ascii="Arial" w:eastAsia="Times New Roman" w:hAnsi="Arial" w:cs="Arial"/>
          <w:color w:val="212529"/>
          <w:sz w:val="30"/>
          <w:szCs w:val="30"/>
          <w:lang w:val="fr-CA" w:eastAsia="ru-RU"/>
        </w:rPr>
        <w:t>Points généraux</w:t>
      </w:r>
    </w:p>
    <w:p w14:paraId="724BEA78" w14:textId="7D5AA0C1" w:rsidR="005D3A06" w:rsidRPr="00A8225C" w:rsidRDefault="00A8225C" w:rsidP="00A8225C">
      <w:pPr>
        <w:shd w:val="clear" w:color="auto" w:fill="FEFEFE"/>
        <w:spacing w:line="240" w:lineRule="auto"/>
        <w:jc w:val="both"/>
        <w:rPr>
          <w:rFonts w:ascii="Arial" w:eastAsia="Times New Roman" w:hAnsi="Arial" w:cs="Arial"/>
          <w:color w:val="212529"/>
          <w:sz w:val="24"/>
          <w:szCs w:val="24"/>
          <w:lang w:val="fr-CA" w:eastAsia="ru-RU"/>
        </w:rPr>
      </w:pPr>
      <w:r w:rsidRPr="00A8225C">
        <w:rPr>
          <w:rFonts w:ascii="Arial" w:eastAsia="Times New Roman" w:hAnsi="Arial" w:cs="Arial"/>
          <w:color w:val="212529"/>
          <w:sz w:val="24"/>
          <w:szCs w:val="24"/>
          <w:lang w:val="fr-CA" w:eastAsia="ru-RU"/>
        </w:rPr>
        <w:t xml:space="preserve">Cette politique de traitement des données personnelles est élaborée conformément aux dispositions de la Loi fédérale du 27 juillet 2006. N° 152-FZ "Sur les données personnelles" (ci-après - la Loi sur les données personnelles) et définit la procédure de traitement des données personnelles et les mesures pour assurer la sécurité des données personnelles prises par </w:t>
      </w:r>
      <w:r w:rsidRPr="00A8225C">
        <w:rPr>
          <w:rFonts w:ascii="Arial" w:eastAsia="Times New Roman" w:hAnsi="Arial" w:cs="Arial"/>
          <w:color w:val="212529"/>
          <w:sz w:val="24"/>
          <w:szCs w:val="24"/>
          <w:highlight w:val="yellow"/>
          <w:shd w:val="clear" w:color="auto" w:fill="FFFFCC"/>
          <w:lang w:val="fr-CA" w:eastAsia="ru-RU"/>
        </w:rPr>
        <w:t>notre société</w:t>
      </w:r>
      <w:r w:rsidRPr="00A8225C">
        <w:rPr>
          <w:rFonts w:ascii="Arial" w:eastAsia="Times New Roman" w:hAnsi="Arial" w:cs="Arial"/>
          <w:color w:val="212529"/>
          <w:sz w:val="24"/>
          <w:szCs w:val="24"/>
          <w:lang w:val="fr-CA" w:eastAsia="ru-RU"/>
        </w:rPr>
        <w:t xml:space="preserve"> (ci-après - l'Opérateur).</w:t>
      </w:r>
    </w:p>
    <w:p w14:paraId="656EF374" w14:textId="17427F8E" w:rsidR="005D3A06" w:rsidRPr="00FC5383"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FC5383">
        <w:rPr>
          <w:rFonts w:ascii="Arial" w:eastAsia="Times New Roman" w:hAnsi="Arial" w:cs="Arial"/>
          <w:color w:val="212529"/>
          <w:sz w:val="24"/>
          <w:szCs w:val="24"/>
          <w:lang w:val="fr-CA" w:eastAsia="ru-RU"/>
        </w:rPr>
        <w:t xml:space="preserve">1.1. </w:t>
      </w:r>
      <w:r w:rsidR="00AD4E45" w:rsidRPr="00AD4E45">
        <w:rPr>
          <w:rFonts w:ascii="Arial" w:eastAsia="Times New Roman" w:hAnsi="Arial" w:cs="Arial"/>
          <w:color w:val="212529"/>
          <w:sz w:val="24"/>
          <w:szCs w:val="24"/>
          <w:lang w:val="fr-CA" w:eastAsia="ru-RU"/>
        </w:rPr>
        <w:t>L'objectif et la condition les plus importants de l'Opérateur pour mener à bien ses activités est de respecter les droits et les libertés des individus et des citoyens lors du traitement de leurs données personnelles, y compris la protection des droits à la vie privée, aux secrets personnels et familiaux</w:t>
      </w:r>
      <w:r w:rsidRPr="00FC5383">
        <w:rPr>
          <w:rFonts w:ascii="Arial" w:eastAsia="Times New Roman" w:hAnsi="Arial" w:cs="Arial"/>
          <w:color w:val="212529"/>
          <w:sz w:val="24"/>
          <w:szCs w:val="24"/>
          <w:lang w:val="fr-CA" w:eastAsia="ru-RU"/>
        </w:rPr>
        <w:t>.</w:t>
      </w:r>
    </w:p>
    <w:p w14:paraId="6C7E9EB3" w14:textId="4071B3C3" w:rsidR="005D3A06" w:rsidRPr="007D0165" w:rsidRDefault="005D3A06" w:rsidP="005D3A06">
      <w:pPr>
        <w:shd w:val="clear" w:color="auto" w:fill="FEFEFE"/>
        <w:spacing w:line="240" w:lineRule="auto"/>
        <w:jc w:val="both"/>
        <w:rPr>
          <w:rFonts w:ascii="Arial" w:eastAsia="Times New Roman" w:hAnsi="Arial" w:cs="Arial"/>
          <w:color w:val="212529"/>
          <w:sz w:val="24"/>
          <w:szCs w:val="24"/>
          <w:lang w:val="fr-CA" w:eastAsia="ru-RU"/>
        </w:rPr>
      </w:pPr>
      <w:r w:rsidRPr="007D0165">
        <w:rPr>
          <w:rFonts w:ascii="Arial" w:eastAsia="Times New Roman" w:hAnsi="Arial" w:cs="Arial"/>
          <w:color w:val="212529"/>
          <w:sz w:val="24"/>
          <w:szCs w:val="24"/>
          <w:lang w:val="fr-CA" w:eastAsia="ru-RU"/>
        </w:rPr>
        <w:t xml:space="preserve">1.2. </w:t>
      </w:r>
      <w:r w:rsidR="007D0165" w:rsidRPr="007D0165">
        <w:rPr>
          <w:rFonts w:ascii="Arial" w:eastAsia="Times New Roman" w:hAnsi="Arial" w:cs="Arial"/>
          <w:color w:val="212529"/>
          <w:sz w:val="24"/>
          <w:szCs w:val="24"/>
          <w:lang w:val="fr-CA" w:eastAsia="ru-RU"/>
        </w:rPr>
        <w:t xml:space="preserve">La politique de l'Opérateur en matière de traitement des données </w:t>
      </w:r>
      <w:r w:rsidR="00EE5FB9" w:rsidRPr="00EE5FB9">
        <w:rPr>
          <w:rFonts w:ascii="Arial" w:eastAsia="Times New Roman" w:hAnsi="Arial" w:cs="Arial"/>
          <w:color w:val="212529"/>
          <w:sz w:val="24"/>
          <w:szCs w:val="24"/>
          <w:lang w:val="fr-CA" w:eastAsia="ru-RU"/>
        </w:rPr>
        <w:t>personnelles</w:t>
      </w:r>
      <w:r w:rsidR="007D0165" w:rsidRPr="007D0165">
        <w:rPr>
          <w:rFonts w:ascii="Arial" w:eastAsia="Times New Roman" w:hAnsi="Arial" w:cs="Arial"/>
          <w:color w:val="212529"/>
          <w:sz w:val="24"/>
          <w:szCs w:val="24"/>
          <w:lang w:val="fr-CA" w:eastAsia="ru-RU"/>
        </w:rPr>
        <w:t xml:space="preserve"> (ci-après </w:t>
      </w:r>
      <w:r w:rsidR="00AD4E45" w:rsidRPr="00A8225C">
        <w:rPr>
          <w:rFonts w:ascii="Arial" w:eastAsia="Times New Roman" w:hAnsi="Arial" w:cs="Arial"/>
          <w:color w:val="212529"/>
          <w:sz w:val="24"/>
          <w:szCs w:val="24"/>
          <w:lang w:val="fr-CA" w:eastAsia="ru-RU"/>
        </w:rPr>
        <w:t xml:space="preserve">- </w:t>
      </w:r>
      <w:r w:rsidR="007D0165" w:rsidRPr="007D0165">
        <w:rPr>
          <w:rFonts w:ascii="Arial" w:eastAsia="Times New Roman" w:hAnsi="Arial" w:cs="Arial"/>
          <w:color w:val="212529"/>
          <w:sz w:val="24"/>
          <w:szCs w:val="24"/>
          <w:lang w:val="fr-CA" w:eastAsia="ru-RU"/>
        </w:rPr>
        <w:t>la Politique) s'applique à toutes les informations que l'Opérateur peut obtenir sur les visiteurs du site web</w:t>
      </w:r>
      <w:r w:rsidRPr="007D0165">
        <w:rPr>
          <w:rFonts w:ascii="Arial" w:eastAsia="Times New Roman" w:hAnsi="Arial" w:cs="Arial"/>
          <w:color w:val="212529"/>
          <w:sz w:val="24"/>
          <w:szCs w:val="24"/>
          <w:lang w:val="fr-CA" w:eastAsia="ru-RU"/>
        </w:rPr>
        <w:t> </w:t>
      </w:r>
      <w:r w:rsidR="007D0165" w:rsidRPr="007D0165">
        <w:rPr>
          <w:rFonts w:ascii="Arial" w:eastAsia="Times New Roman" w:hAnsi="Arial" w:cs="Arial"/>
          <w:color w:val="212529"/>
          <w:sz w:val="24"/>
          <w:szCs w:val="24"/>
          <w:highlight w:val="yellow"/>
          <w:lang w:val="fr-CA" w:eastAsia="ru-RU"/>
        </w:rPr>
        <w:t>site</w:t>
      </w:r>
    </w:p>
    <w:p w14:paraId="509B3901" w14:textId="68CE7310" w:rsidR="005D3A06" w:rsidRPr="00911CF8"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911CF8">
        <w:rPr>
          <w:rFonts w:ascii="Arial" w:eastAsia="Times New Roman" w:hAnsi="Arial" w:cs="Arial"/>
          <w:color w:val="212529"/>
          <w:sz w:val="30"/>
          <w:szCs w:val="30"/>
          <w:lang w:val="fr-CA" w:eastAsia="ru-RU"/>
        </w:rPr>
        <w:t xml:space="preserve">2. </w:t>
      </w:r>
      <w:r w:rsidR="007D0165" w:rsidRPr="00911CF8">
        <w:rPr>
          <w:rFonts w:ascii="Arial" w:eastAsia="Times New Roman" w:hAnsi="Arial" w:cs="Arial"/>
          <w:color w:val="212529"/>
          <w:sz w:val="30"/>
          <w:szCs w:val="30"/>
          <w:lang w:val="fr-CA" w:eastAsia="ru-RU"/>
        </w:rPr>
        <w:t xml:space="preserve">Concepts </w:t>
      </w:r>
      <w:r w:rsidR="005B49F8" w:rsidRPr="005B49F8">
        <w:rPr>
          <w:rFonts w:ascii="Arial" w:eastAsia="Times New Roman" w:hAnsi="Arial" w:cs="Arial"/>
          <w:color w:val="212529"/>
          <w:sz w:val="30"/>
          <w:szCs w:val="30"/>
          <w:lang w:val="fr-CA" w:eastAsia="ru-RU"/>
        </w:rPr>
        <w:t>de base</w:t>
      </w:r>
      <w:r w:rsidR="005B49F8">
        <w:rPr>
          <w:rFonts w:ascii="Arial" w:eastAsia="Times New Roman" w:hAnsi="Arial" w:cs="Arial"/>
          <w:color w:val="212529"/>
          <w:sz w:val="30"/>
          <w:szCs w:val="30"/>
          <w:lang w:val="fr-CA" w:eastAsia="ru-RU"/>
        </w:rPr>
        <w:t xml:space="preserve"> </w:t>
      </w:r>
      <w:r w:rsidR="007D0165" w:rsidRPr="00911CF8">
        <w:rPr>
          <w:rFonts w:ascii="Arial" w:eastAsia="Times New Roman" w:hAnsi="Arial" w:cs="Arial"/>
          <w:color w:val="212529"/>
          <w:sz w:val="30"/>
          <w:szCs w:val="30"/>
          <w:lang w:val="fr-CA" w:eastAsia="ru-RU"/>
        </w:rPr>
        <w:t>utilisés dans la politique</w:t>
      </w:r>
    </w:p>
    <w:p w14:paraId="7C2F14FA" w14:textId="77777777" w:rsidR="00911CF8" w:rsidRPr="00911CF8" w:rsidRDefault="005D3A06" w:rsidP="00911CF8">
      <w:pPr>
        <w:shd w:val="clear" w:color="auto" w:fill="FEFEFE"/>
        <w:spacing w:after="0" w:line="240" w:lineRule="auto"/>
        <w:jc w:val="both"/>
        <w:rPr>
          <w:rFonts w:ascii="Arial" w:eastAsia="Times New Roman" w:hAnsi="Arial" w:cs="Arial"/>
          <w:color w:val="212529"/>
          <w:sz w:val="24"/>
          <w:szCs w:val="24"/>
          <w:lang w:val="fr-CA" w:eastAsia="ru-RU"/>
        </w:rPr>
      </w:pPr>
      <w:r w:rsidRPr="00911CF8">
        <w:rPr>
          <w:rFonts w:ascii="Arial" w:eastAsia="Times New Roman" w:hAnsi="Arial" w:cs="Arial"/>
          <w:color w:val="212529"/>
          <w:sz w:val="24"/>
          <w:szCs w:val="24"/>
          <w:lang w:val="fr-CA" w:eastAsia="ru-RU"/>
        </w:rPr>
        <w:t xml:space="preserve">2.1. </w:t>
      </w:r>
      <w:r w:rsidR="00911CF8" w:rsidRPr="00911CF8">
        <w:rPr>
          <w:rFonts w:ascii="Arial" w:eastAsia="Times New Roman" w:hAnsi="Arial" w:cs="Arial"/>
          <w:color w:val="212529"/>
          <w:sz w:val="24"/>
          <w:szCs w:val="24"/>
          <w:lang w:val="fr-CA" w:eastAsia="ru-RU"/>
        </w:rPr>
        <w:t>Traitement automatisé des données personnelles - traitement des données personnelles au moyen d'équipements informatiques.</w:t>
      </w:r>
    </w:p>
    <w:p w14:paraId="3544C0B8" w14:textId="77777777" w:rsidR="00911CF8" w:rsidRPr="00911CF8" w:rsidRDefault="00911CF8" w:rsidP="00911CF8">
      <w:pPr>
        <w:shd w:val="clear" w:color="auto" w:fill="FEFEFE"/>
        <w:spacing w:after="0" w:line="240" w:lineRule="auto"/>
        <w:jc w:val="both"/>
        <w:rPr>
          <w:rFonts w:ascii="Arial" w:eastAsia="Times New Roman" w:hAnsi="Arial" w:cs="Arial"/>
          <w:color w:val="212529"/>
          <w:sz w:val="24"/>
          <w:szCs w:val="24"/>
          <w:lang w:val="fr-CA" w:eastAsia="ru-RU"/>
        </w:rPr>
      </w:pPr>
      <w:r w:rsidRPr="00911CF8">
        <w:rPr>
          <w:rFonts w:ascii="Arial" w:eastAsia="Times New Roman" w:hAnsi="Arial" w:cs="Arial"/>
          <w:color w:val="212529"/>
          <w:sz w:val="24"/>
          <w:szCs w:val="24"/>
          <w:lang w:val="fr-CA" w:eastAsia="ru-RU"/>
        </w:rPr>
        <w:t>2.2 Blocage des données personnelles - cessation temporaire du traitement des données personnelles (sauf dans les cas où le traitement est nécessaire pour clarifier les données personnelles).</w:t>
      </w:r>
    </w:p>
    <w:p w14:paraId="4B432225" w14:textId="16C5C3E8" w:rsidR="00911CF8" w:rsidRPr="00911CF8" w:rsidRDefault="00911CF8" w:rsidP="00911CF8">
      <w:pPr>
        <w:shd w:val="clear" w:color="auto" w:fill="FEFEFE"/>
        <w:spacing w:after="0" w:line="240" w:lineRule="auto"/>
        <w:jc w:val="both"/>
        <w:rPr>
          <w:rFonts w:ascii="Arial" w:eastAsia="Times New Roman" w:hAnsi="Arial" w:cs="Arial"/>
          <w:color w:val="212529"/>
          <w:sz w:val="24"/>
          <w:szCs w:val="24"/>
          <w:lang w:val="fr-CA" w:eastAsia="ru-RU"/>
        </w:rPr>
      </w:pPr>
      <w:r w:rsidRPr="00911CF8">
        <w:rPr>
          <w:rFonts w:ascii="Arial" w:eastAsia="Times New Roman" w:hAnsi="Arial" w:cs="Arial"/>
          <w:color w:val="212529"/>
          <w:sz w:val="24"/>
          <w:szCs w:val="24"/>
          <w:lang w:val="fr-CA" w:eastAsia="ru-RU"/>
        </w:rPr>
        <w:t xml:space="preserve">2.3 Site web - ensemble de documents graphiques et informatifs, ainsi que de programmes informatiques et de bases de données, garantissant leur disponibilité sur l'internet à l'adresse de réseau </w:t>
      </w:r>
      <w:r w:rsidRPr="00911CF8">
        <w:rPr>
          <w:rFonts w:ascii="Arial" w:eastAsia="Times New Roman" w:hAnsi="Arial" w:cs="Arial"/>
          <w:color w:val="212529"/>
          <w:sz w:val="24"/>
          <w:szCs w:val="24"/>
          <w:highlight w:val="yellow"/>
          <w:lang w:val="fr-CA" w:eastAsia="ru-RU"/>
        </w:rPr>
        <w:t>site</w:t>
      </w:r>
    </w:p>
    <w:p w14:paraId="1C17FE81" w14:textId="26C4F8C7" w:rsidR="005D3A06" w:rsidRPr="00911CF8" w:rsidRDefault="00911CF8" w:rsidP="00911CF8">
      <w:pPr>
        <w:shd w:val="clear" w:color="auto" w:fill="FEFEFE"/>
        <w:spacing w:after="0" w:line="240" w:lineRule="auto"/>
        <w:jc w:val="both"/>
        <w:rPr>
          <w:rFonts w:ascii="Arial" w:eastAsia="Times New Roman" w:hAnsi="Arial" w:cs="Arial"/>
          <w:color w:val="212529"/>
          <w:sz w:val="24"/>
          <w:szCs w:val="24"/>
          <w:lang w:val="fr-CA" w:eastAsia="ru-RU"/>
        </w:rPr>
      </w:pPr>
      <w:r w:rsidRPr="00911CF8">
        <w:rPr>
          <w:rFonts w:ascii="Arial" w:eastAsia="Times New Roman" w:hAnsi="Arial" w:cs="Arial"/>
          <w:color w:val="212529"/>
          <w:sz w:val="24"/>
          <w:szCs w:val="24"/>
          <w:lang w:val="fr-CA" w:eastAsia="ru-RU"/>
        </w:rPr>
        <w:t>2</w:t>
      </w:r>
      <w:r w:rsidR="005D3A06" w:rsidRPr="00911CF8">
        <w:rPr>
          <w:rFonts w:ascii="Arial" w:eastAsia="Times New Roman" w:hAnsi="Arial" w:cs="Arial"/>
          <w:color w:val="212529"/>
          <w:sz w:val="24"/>
          <w:szCs w:val="24"/>
          <w:lang w:val="fr-CA" w:eastAsia="ru-RU"/>
        </w:rPr>
        <w:t xml:space="preserve">.4. </w:t>
      </w:r>
      <w:r w:rsidRPr="00911CF8">
        <w:rPr>
          <w:rFonts w:ascii="Arial" w:eastAsia="Times New Roman" w:hAnsi="Arial" w:cs="Arial"/>
          <w:color w:val="212529"/>
          <w:sz w:val="24"/>
          <w:szCs w:val="24"/>
          <w:lang w:val="fr-CA" w:eastAsia="ru-RU"/>
        </w:rPr>
        <w:t>Système d'information des données personnelles - un ensemble de données personnelles contenues dans des bases de données et des technologies de l'information, ainsi que des moyens techniques assurant leur traitement</w:t>
      </w:r>
      <w:r w:rsidR="005D3A06" w:rsidRPr="00911CF8">
        <w:rPr>
          <w:rFonts w:ascii="Arial" w:eastAsia="Times New Roman" w:hAnsi="Arial" w:cs="Arial"/>
          <w:color w:val="212529"/>
          <w:sz w:val="24"/>
          <w:szCs w:val="24"/>
          <w:lang w:val="fr-CA" w:eastAsia="ru-RU"/>
        </w:rPr>
        <w:t>.</w:t>
      </w:r>
    </w:p>
    <w:p w14:paraId="5F8B4FB0" w14:textId="4247DDDB" w:rsidR="005D3A06" w:rsidRPr="003061CB"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3061CB">
        <w:rPr>
          <w:rFonts w:ascii="Arial" w:eastAsia="Times New Roman" w:hAnsi="Arial" w:cs="Arial"/>
          <w:color w:val="212529"/>
          <w:sz w:val="24"/>
          <w:szCs w:val="24"/>
          <w:lang w:val="fr-CA" w:eastAsia="ru-RU"/>
        </w:rPr>
        <w:t xml:space="preserve">2.5. </w:t>
      </w:r>
      <w:r w:rsidR="003061CB" w:rsidRPr="003061CB">
        <w:rPr>
          <w:rFonts w:ascii="Arial" w:eastAsia="Times New Roman" w:hAnsi="Arial" w:cs="Arial"/>
          <w:color w:val="212529"/>
          <w:sz w:val="24"/>
          <w:szCs w:val="24"/>
          <w:lang w:val="fr-CA" w:eastAsia="ru-RU"/>
        </w:rPr>
        <w:t>Dépersonnalisation des données personnelles - actions par lesquelles il est impossible de déterminer, sans utiliser d'informations supplémentaires, si les données personnelles appartiennent à un utilisateur particulier ou à un autre sujet de données personnelles</w:t>
      </w:r>
      <w:r w:rsidRPr="003061CB">
        <w:rPr>
          <w:rFonts w:ascii="Arial" w:eastAsia="Times New Roman" w:hAnsi="Arial" w:cs="Arial"/>
          <w:color w:val="212529"/>
          <w:sz w:val="24"/>
          <w:szCs w:val="24"/>
          <w:lang w:val="fr-CA" w:eastAsia="ru-RU"/>
        </w:rPr>
        <w:t>.</w:t>
      </w:r>
    </w:p>
    <w:p w14:paraId="07832BA7" w14:textId="3AEF1B73" w:rsidR="003061CB" w:rsidRPr="003061CB" w:rsidRDefault="005D3A06" w:rsidP="003061CB">
      <w:pPr>
        <w:shd w:val="clear" w:color="auto" w:fill="FEFEFE"/>
        <w:spacing w:after="0" w:line="240" w:lineRule="auto"/>
        <w:jc w:val="both"/>
        <w:rPr>
          <w:rFonts w:ascii="Arial" w:eastAsia="Times New Roman" w:hAnsi="Arial" w:cs="Arial"/>
          <w:color w:val="212529"/>
          <w:sz w:val="24"/>
          <w:szCs w:val="24"/>
          <w:lang w:val="fr-CA" w:eastAsia="ru-RU"/>
        </w:rPr>
      </w:pPr>
      <w:r w:rsidRPr="003061CB">
        <w:rPr>
          <w:rFonts w:ascii="Arial" w:eastAsia="Times New Roman" w:hAnsi="Arial" w:cs="Arial"/>
          <w:color w:val="212529"/>
          <w:sz w:val="24"/>
          <w:szCs w:val="24"/>
          <w:lang w:val="fr-CA" w:eastAsia="ru-RU"/>
        </w:rPr>
        <w:t xml:space="preserve">2.6. </w:t>
      </w:r>
      <w:r w:rsidR="003061CB" w:rsidRPr="003061CB">
        <w:rPr>
          <w:rFonts w:ascii="Arial" w:eastAsia="Times New Roman" w:hAnsi="Arial" w:cs="Arial"/>
          <w:color w:val="212529"/>
          <w:sz w:val="24"/>
          <w:szCs w:val="24"/>
          <w:lang w:val="fr-CA" w:eastAsia="ru-RU"/>
        </w:rPr>
        <w:t>Traitement des données personnelles - toute action (opération) ou ensemble d'actions (opérations) effectuées avec ou sans l'utilisation de moyens automatisés avec des données personnelles, y compris la collecte, l'enregistrement, la systématisation, l'accumulation, le stockage, la clarification (mise à jour, changement), l'extraction, l'utilisation, le transfert (</w:t>
      </w:r>
      <w:r w:rsidR="00EE5FB9" w:rsidRPr="00EE5FB9">
        <w:rPr>
          <w:rFonts w:ascii="Arial" w:eastAsia="Times New Roman" w:hAnsi="Arial" w:cs="Arial"/>
          <w:color w:val="212529"/>
          <w:sz w:val="24"/>
          <w:szCs w:val="24"/>
          <w:lang w:val="fr-CA" w:eastAsia="ru-RU"/>
        </w:rPr>
        <w:t>diffusion</w:t>
      </w:r>
      <w:r w:rsidR="003061CB" w:rsidRPr="003061CB">
        <w:rPr>
          <w:rFonts w:ascii="Arial" w:eastAsia="Times New Roman" w:hAnsi="Arial" w:cs="Arial"/>
          <w:color w:val="212529"/>
          <w:sz w:val="24"/>
          <w:szCs w:val="24"/>
          <w:lang w:val="fr-CA" w:eastAsia="ru-RU"/>
        </w:rPr>
        <w:t>, mise à disposition, accès), la dépersonnalisation, le blocage, l'effacement, la destruction des données personnelles.</w:t>
      </w:r>
    </w:p>
    <w:p w14:paraId="43070494" w14:textId="612BA1DD" w:rsidR="005C5A20" w:rsidRPr="005C5A20" w:rsidRDefault="005D3A06" w:rsidP="005C5A20">
      <w:pPr>
        <w:shd w:val="clear" w:color="auto" w:fill="FEFEFE"/>
        <w:spacing w:after="0" w:line="240" w:lineRule="auto"/>
        <w:jc w:val="both"/>
        <w:rPr>
          <w:rFonts w:ascii="Arial" w:eastAsia="Times New Roman" w:hAnsi="Arial" w:cs="Arial"/>
          <w:color w:val="212529"/>
          <w:sz w:val="24"/>
          <w:szCs w:val="24"/>
          <w:lang w:val="fr-CA" w:eastAsia="ru-RU"/>
        </w:rPr>
      </w:pPr>
      <w:r w:rsidRPr="005C5A20">
        <w:rPr>
          <w:rFonts w:ascii="Arial" w:eastAsia="Times New Roman" w:hAnsi="Arial" w:cs="Arial"/>
          <w:color w:val="212529"/>
          <w:sz w:val="24"/>
          <w:szCs w:val="24"/>
          <w:lang w:val="fr-CA" w:eastAsia="ru-RU"/>
        </w:rPr>
        <w:t xml:space="preserve">2.7. </w:t>
      </w:r>
      <w:r w:rsidR="005C5A20" w:rsidRPr="005C5A20">
        <w:rPr>
          <w:rFonts w:ascii="Arial" w:eastAsia="Times New Roman" w:hAnsi="Arial" w:cs="Arial"/>
          <w:color w:val="212529"/>
          <w:sz w:val="24"/>
          <w:szCs w:val="24"/>
          <w:lang w:val="fr-CA" w:eastAsia="ru-RU"/>
        </w:rPr>
        <w:t xml:space="preserve">Opérateur - </w:t>
      </w:r>
      <w:r w:rsidR="005B49F8" w:rsidRPr="005B49F8">
        <w:rPr>
          <w:rFonts w:ascii="Arial" w:eastAsia="Times New Roman" w:hAnsi="Arial" w:cs="Arial"/>
          <w:color w:val="212529"/>
          <w:sz w:val="24"/>
          <w:szCs w:val="24"/>
          <w:lang w:val="fr-CA" w:eastAsia="ru-RU"/>
        </w:rPr>
        <w:t xml:space="preserve">un organisme public, une autorité municipale, une entité juridique ou une personne physique, indépendamment ou avec d'autres personnes, qui organise et/ou effectue le traitement de données à caractère personnel, et qui détermine les finalités du traitement des données à caractère personnel, la composition des données à caractère personnel à traiter, les actions (opérations) effectuées avec les </w:t>
      </w:r>
      <w:r w:rsidR="005B49F8">
        <w:rPr>
          <w:rFonts w:ascii="Arial" w:eastAsia="Times New Roman" w:hAnsi="Arial" w:cs="Arial"/>
          <w:color w:val="212529"/>
          <w:sz w:val="24"/>
          <w:szCs w:val="24"/>
          <w:lang w:val="fr-CA" w:eastAsia="ru-RU"/>
        </w:rPr>
        <w:t>d</w:t>
      </w:r>
      <w:r w:rsidR="005B49F8" w:rsidRPr="005B49F8">
        <w:rPr>
          <w:rFonts w:ascii="Arial" w:eastAsia="Times New Roman" w:hAnsi="Arial" w:cs="Arial"/>
          <w:color w:val="212529"/>
          <w:sz w:val="24"/>
          <w:szCs w:val="24"/>
          <w:lang w:val="fr-CA" w:eastAsia="ru-RU"/>
        </w:rPr>
        <w:t>onnées personnelles</w:t>
      </w:r>
      <w:r w:rsidR="005C5A20" w:rsidRPr="005C5A20">
        <w:rPr>
          <w:rFonts w:ascii="Arial" w:eastAsia="Times New Roman" w:hAnsi="Arial" w:cs="Arial"/>
          <w:color w:val="212529"/>
          <w:sz w:val="24"/>
          <w:szCs w:val="24"/>
          <w:lang w:val="fr-CA" w:eastAsia="ru-RU"/>
        </w:rPr>
        <w:t>.</w:t>
      </w:r>
    </w:p>
    <w:p w14:paraId="6A2C5F06" w14:textId="20917D74" w:rsidR="005D3A06" w:rsidRPr="005C5A20"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5C5A20">
        <w:rPr>
          <w:rFonts w:ascii="Arial" w:eastAsia="Times New Roman" w:hAnsi="Arial" w:cs="Arial"/>
          <w:color w:val="212529"/>
          <w:sz w:val="24"/>
          <w:szCs w:val="24"/>
          <w:lang w:val="fr-CA" w:eastAsia="ru-RU"/>
        </w:rPr>
        <w:t xml:space="preserve">2.8. </w:t>
      </w:r>
      <w:r w:rsidR="005C5A20" w:rsidRPr="005C5A20">
        <w:rPr>
          <w:rFonts w:ascii="Arial" w:eastAsia="Times New Roman" w:hAnsi="Arial" w:cs="Arial"/>
          <w:color w:val="212529"/>
          <w:sz w:val="24"/>
          <w:szCs w:val="24"/>
          <w:lang w:val="fr-CA" w:eastAsia="ru-RU"/>
        </w:rPr>
        <w:t xml:space="preserve">Données personnelles - </w:t>
      </w:r>
      <w:r w:rsidR="005B49F8" w:rsidRPr="005B49F8">
        <w:rPr>
          <w:rFonts w:ascii="Arial" w:eastAsia="Times New Roman" w:hAnsi="Arial" w:cs="Arial"/>
          <w:color w:val="212529"/>
          <w:sz w:val="24"/>
          <w:szCs w:val="24"/>
          <w:lang w:val="fr-CA" w:eastAsia="ru-RU"/>
        </w:rPr>
        <w:t>toute information se rapportant directement ou indirectement à un utilisateur identifié ou identifiable du site web</w:t>
      </w:r>
      <w:r w:rsidR="005B49F8">
        <w:rPr>
          <w:rFonts w:ascii="Arial" w:eastAsia="Times New Roman" w:hAnsi="Arial" w:cs="Arial"/>
          <w:color w:val="212529"/>
          <w:sz w:val="24"/>
          <w:szCs w:val="24"/>
          <w:lang w:val="fr-CA" w:eastAsia="ru-RU"/>
        </w:rPr>
        <w:t xml:space="preserve"> </w:t>
      </w:r>
      <w:r w:rsidR="005C5A20" w:rsidRPr="005C5A20">
        <w:rPr>
          <w:rFonts w:ascii="Arial" w:eastAsia="Times New Roman" w:hAnsi="Arial" w:cs="Arial"/>
          <w:color w:val="212529"/>
          <w:sz w:val="24"/>
          <w:szCs w:val="24"/>
          <w:highlight w:val="yellow"/>
          <w:lang w:val="fr-CA" w:eastAsia="ru-RU"/>
        </w:rPr>
        <w:t>site</w:t>
      </w:r>
      <w:r w:rsidR="005C5A20" w:rsidRPr="005C5A20">
        <w:rPr>
          <w:rFonts w:ascii="Arial" w:eastAsia="Times New Roman" w:hAnsi="Arial" w:cs="Arial"/>
          <w:color w:val="212529"/>
          <w:sz w:val="24"/>
          <w:szCs w:val="24"/>
          <w:lang w:val="fr-CA" w:eastAsia="ru-RU"/>
        </w:rPr>
        <w:t>.</w:t>
      </w:r>
    </w:p>
    <w:p w14:paraId="6D590D2D" w14:textId="24480BD8" w:rsidR="001B258D" w:rsidRPr="001B258D" w:rsidRDefault="005D3A06" w:rsidP="001B258D">
      <w:pPr>
        <w:shd w:val="clear" w:color="auto" w:fill="FEFEFE"/>
        <w:spacing w:after="0" w:line="240" w:lineRule="auto"/>
        <w:jc w:val="both"/>
        <w:rPr>
          <w:rFonts w:ascii="Arial" w:eastAsia="Times New Roman" w:hAnsi="Arial" w:cs="Arial"/>
          <w:color w:val="212529"/>
          <w:sz w:val="24"/>
          <w:szCs w:val="24"/>
          <w:lang w:val="fr-CA" w:eastAsia="ru-RU"/>
        </w:rPr>
      </w:pPr>
      <w:r w:rsidRPr="001B258D">
        <w:rPr>
          <w:rFonts w:ascii="Arial" w:eastAsia="Times New Roman" w:hAnsi="Arial" w:cs="Arial"/>
          <w:color w:val="212529"/>
          <w:sz w:val="24"/>
          <w:szCs w:val="24"/>
          <w:lang w:val="fr-CA" w:eastAsia="ru-RU"/>
        </w:rPr>
        <w:t xml:space="preserve">2.9. </w:t>
      </w:r>
      <w:r w:rsidR="001B258D" w:rsidRPr="001B258D">
        <w:rPr>
          <w:rFonts w:ascii="Arial" w:eastAsia="Times New Roman" w:hAnsi="Arial" w:cs="Arial"/>
          <w:color w:val="212529"/>
          <w:sz w:val="24"/>
          <w:szCs w:val="24"/>
          <w:lang w:val="fr-CA" w:eastAsia="ru-RU"/>
        </w:rPr>
        <w:t xml:space="preserve">Données personnelles autorisées par le sujet des données personnelles pour </w:t>
      </w:r>
      <w:r w:rsidR="00EE5FB9" w:rsidRPr="00EE5FB9">
        <w:rPr>
          <w:rFonts w:ascii="Arial" w:eastAsia="Times New Roman" w:hAnsi="Arial" w:cs="Arial"/>
          <w:color w:val="212529"/>
          <w:sz w:val="24"/>
          <w:szCs w:val="24"/>
          <w:lang w:val="fr-CA" w:eastAsia="ru-RU"/>
        </w:rPr>
        <w:t>diffusion</w:t>
      </w:r>
      <w:r w:rsidR="001B258D" w:rsidRPr="001B258D">
        <w:rPr>
          <w:rFonts w:ascii="Arial" w:eastAsia="Times New Roman" w:hAnsi="Arial" w:cs="Arial"/>
          <w:color w:val="212529"/>
          <w:sz w:val="24"/>
          <w:szCs w:val="24"/>
          <w:lang w:val="fr-CA" w:eastAsia="ru-RU"/>
        </w:rPr>
        <w:t xml:space="preserve">- données personnelles auxquelles le sujet des données personnelles a donné accès à un nombre illimité de personnes en donnant son consentement au traitement des </w:t>
      </w:r>
      <w:r w:rsidR="001B258D" w:rsidRPr="001B258D">
        <w:rPr>
          <w:rFonts w:ascii="Arial" w:eastAsia="Times New Roman" w:hAnsi="Arial" w:cs="Arial"/>
          <w:color w:val="212529"/>
          <w:sz w:val="24"/>
          <w:szCs w:val="24"/>
          <w:lang w:val="fr-CA" w:eastAsia="ru-RU"/>
        </w:rPr>
        <w:lastRenderedPageBreak/>
        <w:t xml:space="preserve">données personnelles autorisées par le sujet des données personnelles pour </w:t>
      </w:r>
      <w:r w:rsidR="00EE5FB9" w:rsidRPr="00EE5FB9">
        <w:rPr>
          <w:rFonts w:ascii="Arial" w:eastAsia="Times New Roman" w:hAnsi="Arial" w:cs="Arial"/>
          <w:color w:val="212529"/>
          <w:sz w:val="24"/>
          <w:szCs w:val="24"/>
          <w:lang w:val="fr-CA" w:eastAsia="ru-RU"/>
        </w:rPr>
        <w:t xml:space="preserve">diffusion </w:t>
      </w:r>
      <w:r w:rsidR="001B258D" w:rsidRPr="001B258D">
        <w:rPr>
          <w:rFonts w:ascii="Arial" w:eastAsia="Times New Roman" w:hAnsi="Arial" w:cs="Arial"/>
          <w:color w:val="212529"/>
          <w:sz w:val="24"/>
          <w:szCs w:val="24"/>
          <w:lang w:val="fr-CA" w:eastAsia="ru-RU"/>
        </w:rPr>
        <w:t xml:space="preserve">conformément à la procédure prévue par la Loi sur les données personnelles (ci-après - données personnelles autorisées pour </w:t>
      </w:r>
      <w:r w:rsidR="00EE5FB9" w:rsidRPr="00EE5FB9">
        <w:rPr>
          <w:rFonts w:ascii="Arial" w:eastAsia="Times New Roman" w:hAnsi="Arial" w:cs="Arial"/>
          <w:color w:val="212529"/>
          <w:sz w:val="24"/>
          <w:szCs w:val="24"/>
          <w:lang w:val="fr-CA" w:eastAsia="ru-RU"/>
        </w:rPr>
        <w:t>diffusion</w:t>
      </w:r>
      <w:r w:rsidR="001B258D" w:rsidRPr="001B258D">
        <w:rPr>
          <w:rFonts w:ascii="Arial" w:eastAsia="Times New Roman" w:hAnsi="Arial" w:cs="Arial"/>
          <w:color w:val="212529"/>
          <w:sz w:val="24"/>
          <w:szCs w:val="24"/>
          <w:lang w:val="fr-CA" w:eastAsia="ru-RU"/>
        </w:rPr>
        <w:t>).</w:t>
      </w:r>
    </w:p>
    <w:p w14:paraId="7A747DC0" w14:textId="7ACC0018" w:rsidR="005D3A06" w:rsidRPr="001B258D"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1B258D">
        <w:rPr>
          <w:rFonts w:ascii="Arial" w:eastAsia="Times New Roman" w:hAnsi="Arial" w:cs="Arial"/>
          <w:color w:val="212529"/>
          <w:sz w:val="24"/>
          <w:szCs w:val="24"/>
          <w:lang w:val="fr-CA" w:eastAsia="ru-RU"/>
        </w:rPr>
        <w:t xml:space="preserve">2.10. </w:t>
      </w:r>
      <w:r w:rsidR="001B258D" w:rsidRPr="001B258D">
        <w:rPr>
          <w:rFonts w:ascii="Arial" w:eastAsia="Times New Roman" w:hAnsi="Arial" w:cs="Arial"/>
          <w:color w:val="212529"/>
          <w:sz w:val="24"/>
          <w:szCs w:val="24"/>
          <w:lang w:val="fr-CA" w:eastAsia="ru-RU"/>
        </w:rPr>
        <w:t xml:space="preserve">Utilisateur - tout visiteur du site web </w:t>
      </w:r>
      <w:r w:rsidR="001B258D" w:rsidRPr="001B258D">
        <w:rPr>
          <w:rFonts w:ascii="Arial" w:eastAsia="Times New Roman" w:hAnsi="Arial" w:cs="Arial"/>
          <w:color w:val="212529"/>
          <w:sz w:val="24"/>
          <w:szCs w:val="24"/>
          <w:shd w:val="clear" w:color="auto" w:fill="FCF8E3"/>
          <w:lang w:val="fr-CA" w:eastAsia="ru-RU"/>
        </w:rPr>
        <w:t>site</w:t>
      </w:r>
      <w:r w:rsidRPr="001B258D">
        <w:rPr>
          <w:rFonts w:ascii="Arial" w:eastAsia="Times New Roman" w:hAnsi="Arial" w:cs="Arial"/>
          <w:color w:val="212529"/>
          <w:sz w:val="24"/>
          <w:szCs w:val="24"/>
          <w:shd w:val="clear" w:color="auto" w:fill="FCF8E3"/>
          <w:lang w:val="fr-CA" w:eastAsia="ru-RU"/>
        </w:rPr>
        <w:t>.</w:t>
      </w:r>
    </w:p>
    <w:p w14:paraId="1FA238C4" w14:textId="77777777" w:rsidR="001B258D"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2.11. </w:t>
      </w:r>
      <w:r w:rsidR="001B258D" w:rsidRPr="001B258D">
        <w:rPr>
          <w:rFonts w:ascii="Arial" w:eastAsia="Times New Roman" w:hAnsi="Arial" w:cs="Arial"/>
          <w:color w:val="212529"/>
          <w:sz w:val="24"/>
          <w:szCs w:val="24"/>
          <w:lang w:val="fr-CA" w:eastAsia="ru-RU"/>
        </w:rPr>
        <w:t>Fourniture de données personnelles - actions visant à divulguer des données personnelles à une certaine personne ou à un certain cercle de personnes.</w:t>
      </w:r>
    </w:p>
    <w:p w14:paraId="2C09951E" w14:textId="77777777" w:rsidR="0079341E" w:rsidRPr="0079341E" w:rsidRDefault="005D3A06" w:rsidP="0079341E">
      <w:pPr>
        <w:shd w:val="clear" w:color="auto" w:fill="FEFEFE"/>
        <w:spacing w:after="0" w:line="240" w:lineRule="auto"/>
        <w:jc w:val="both"/>
        <w:rPr>
          <w:rFonts w:ascii="Arial" w:eastAsia="Times New Roman" w:hAnsi="Arial" w:cs="Arial"/>
          <w:color w:val="212529"/>
          <w:sz w:val="24"/>
          <w:szCs w:val="24"/>
          <w:lang w:val="fr-CA" w:eastAsia="ru-RU"/>
        </w:rPr>
      </w:pPr>
      <w:r w:rsidRPr="001B258D">
        <w:rPr>
          <w:rFonts w:ascii="Arial" w:eastAsia="Times New Roman" w:hAnsi="Arial" w:cs="Arial"/>
          <w:color w:val="212529"/>
          <w:sz w:val="24"/>
          <w:szCs w:val="24"/>
          <w:lang w:val="fr-CA" w:eastAsia="ru-RU"/>
        </w:rPr>
        <w:t xml:space="preserve">2.12. </w:t>
      </w:r>
      <w:r w:rsidR="0079341E" w:rsidRPr="0079341E">
        <w:rPr>
          <w:rFonts w:ascii="Arial" w:eastAsia="Times New Roman" w:hAnsi="Arial" w:cs="Arial"/>
          <w:color w:val="212529"/>
          <w:sz w:val="24"/>
          <w:szCs w:val="24"/>
          <w:lang w:val="fr-CA" w:eastAsia="ru-RU"/>
        </w:rPr>
        <w:t>Diffusion de données personnelles - toute action visant à divulguer des données personnelles à un nombre indéfini de personnes (transfert de données personnelles) ou à familiariser des données personnelles à un nombre illimité de personnes, y compris la divulgation de données personnelles dans les médias, le placement dans des réseaux d'information et de télécommunication ou la fourniture d'un accès à des données personnelles de toute autre manière.</w:t>
      </w:r>
    </w:p>
    <w:p w14:paraId="52EDDC68" w14:textId="601C30B7" w:rsidR="005D3A06" w:rsidRPr="0079341E"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79341E">
        <w:rPr>
          <w:rFonts w:ascii="Arial" w:eastAsia="Times New Roman" w:hAnsi="Arial" w:cs="Arial"/>
          <w:color w:val="212529"/>
          <w:sz w:val="24"/>
          <w:szCs w:val="24"/>
          <w:lang w:val="fr-CA" w:eastAsia="ru-RU"/>
        </w:rPr>
        <w:t xml:space="preserve">2.13. </w:t>
      </w:r>
      <w:r w:rsidR="0079341E" w:rsidRPr="0079341E">
        <w:rPr>
          <w:rFonts w:ascii="Arial" w:eastAsia="Times New Roman" w:hAnsi="Arial" w:cs="Arial"/>
          <w:color w:val="212529"/>
          <w:sz w:val="24"/>
          <w:szCs w:val="24"/>
          <w:lang w:val="fr-CA" w:eastAsia="ru-RU"/>
        </w:rPr>
        <w:t>Transfert transfrontalier de données personnelles - transfert de données personnelles vers le territoire d'un État étranger à une autorité gouvernementale étrangère, à une personne physique étrangère ou à une entité juridique étrangère</w:t>
      </w:r>
      <w:r w:rsidRPr="0079341E">
        <w:rPr>
          <w:rFonts w:ascii="Arial" w:eastAsia="Times New Roman" w:hAnsi="Arial" w:cs="Arial"/>
          <w:color w:val="212529"/>
          <w:sz w:val="24"/>
          <w:szCs w:val="24"/>
          <w:lang w:val="fr-CA" w:eastAsia="ru-RU"/>
        </w:rPr>
        <w:t>.</w:t>
      </w:r>
    </w:p>
    <w:p w14:paraId="3BA68817" w14:textId="7EBFBDEF" w:rsidR="0079341E" w:rsidRPr="0079341E" w:rsidRDefault="005D3A06" w:rsidP="005D3A06">
      <w:pPr>
        <w:shd w:val="clear" w:color="auto" w:fill="FEFEFE"/>
        <w:spacing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2.14. </w:t>
      </w:r>
      <w:r w:rsidR="0079341E" w:rsidRPr="0079341E">
        <w:rPr>
          <w:rFonts w:ascii="Arial" w:eastAsia="Times New Roman" w:hAnsi="Arial" w:cs="Arial"/>
          <w:color w:val="212529"/>
          <w:sz w:val="24"/>
          <w:szCs w:val="24"/>
          <w:lang w:val="fr-CA" w:eastAsia="ru-RU"/>
        </w:rPr>
        <w:t>Destruction de données personnelles - toute action par laquelle des données personnelles sont irrémédiablement détruites avec l'impossibilité de récupérer le contenu des données personnelles dans le système d'information des données personnelles et (ou) les supports matériels des données personnelles sont détruits</w:t>
      </w:r>
      <w:r w:rsidRPr="0079341E">
        <w:rPr>
          <w:rFonts w:ascii="Arial" w:eastAsia="Times New Roman" w:hAnsi="Arial" w:cs="Arial"/>
          <w:color w:val="212529"/>
          <w:sz w:val="24"/>
          <w:szCs w:val="24"/>
          <w:lang w:val="fr-CA" w:eastAsia="ru-RU"/>
        </w:rPr>
        <w:t>.</w:t>
      </w:r>
    </w:p>
    <w:p w14:paraId="0976F08F" w14:textId="785F2C6B" w:rsidR="005D3A06" w:rsidRPr="00436D13"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436D13">
        <w:rPr>
          <w:rFonts w:ascii="Arial" w:eastAsia="Times New Roman" w:hAnsi="Arial" w:cs="Arial"/>
          <w:color w:val="212529"/>
          <w:sz w:val="30"/>
          <w:szCs w:val="30"/>
          <w:lang w:val="fr-CA" w:eastAsia="ru-RU"/>
        </w:rPr>
        <w:t xml:space="preserve">3. </w:t>
      </w:r>
      <w:r w:rsidR="00436D13" w:rsidRPr="00436D13">
        <w:rPr>
          <w:rFonts w:ascii="Arial" w:eastAsia="Times New Roman" w:hAnsi="Arial" w:cs="Arial"/>
          <w:color w:val="212529"/>
          <w:sz w:val="30"/>
          <w:szCs w:val="30"/>
          <w:lang w:val="fr-CA" w:eastAsia="ru-RU"/>
        </w:rPr>
        <w:t>Principaux droits et devoirs de L'Opérateur</w:t>
      </w:r>
    </w:p>
    <w:p w14:paraId="32F7486F" w14:textId="6D3CDD58" w:rsidR="005D3A06" w:rsidRPr="00436D13"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436D13">
        <w:rPr>
          <w:rFonts w:ascii="Arial" w:eastAsia="Times New Roman" w:hAnsi="Arial" w:cs="Arial"/>
          <w:color w:val="212529"/>
          <w:sz w:val="24"/>
          <w:szCs w:val="24"/>
          <w:lang w:val="fr-CA" w:eastAsia="ru-RU"/>
        </w:rPr>
        <w:t xml:space="preserve">3.1. </w:t>
      </w:r>
      <w:r w:rsidR="00436D13" w:rsidRPr="00436D13">
        <w:rPr>
          <w:rFonts w:ascii="Arial" w:eastAsia="Times New Roman" w:hAnsi="Arial" w:cs="Arial"/>
          <w:color w:val="212529"/>
          <w:sz w:val="24"/>
          <w:szCs w:val="24"/>
          <w:lang w:val="fr-CA" w:eastAsia="ru-RU"/>
        </w:rPr>
        <w:t>L'opérateur a le droit</w:t>
      </w:r>
      <w:r w:rsidRPr="00436D13">
        <w:rPr>
          <w:rFonts w:ascii="Arial" w:eastAsia="Times New Roman" w:hAnsi="Arial" w:cs="Arial"/>
          <w:color w:val="212529"/>
          <w:sz w:val="24"/>
          <w:szCs w:val="24"/>
          <w:lang w:val="fr-CA" w:eastAsia="ru-RU"/>
        </w:rPr>
        <w:t>:</w:t>
      </w:r>
    </w:p>
    <w:p w14:paraId="53A2A3CA" w14:textId="29476656" w:rsidR="005D3A06" w:rsidRPr="00436D13"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436D13">
        <w:rPr>
          <w:rFonts w:ascii="Arial" w:eastAsia="Times New Roman" w:hAnsi="Arial" w:cs="Arial"/>
          <w:color w:val="212529"/>
          <w:sz w:val="24"/>
          <w:szCs w:val="24"/>
          <w:lang w:val="fr-CA" w:eastAsia="ru-RU"/>
        </w:rPr>
        <w:t xml:space="preserve">– </w:t>
      </w:r>
      <w:r w:rsidR="007F1DD3">
        <w:rPr>
          <w:rFonts w:ascii="Arial" w:eastAsia="Times New Roman" w:hAnsi="Arial" w:cs="Arial"/>
          <w:color w:val="212529"/>
          <w:sz w:val="24"/>
          <w:szCs w:val="24"/>
          <w:lang w:val="fr-CA" w:eastAsia="ru-RU"/>
        </w:rPr>
        <w:t xml:space="preserve">de </w:t>
      </w:r>
      <w:r w:rsidR="00436D13" w:rsidRPr="00436D13">
        <w:rPr>
          <w:rFonts w:ascii="Arial" w:eastAsia="Times New Roman" w:hAnsi="Arial" w:cs="Arial"/>
          <w:color w:val="212529"/>
          <w:sz w:val="24"/>
          <w:szCs w:val="24"/>
          <w:lang w:val="fr-CA" w:eastAsia="ru-RU"/>
        </w:rPr>
        <w:t>recevoir de la part du sujet des données personnelles des informations fiables et/ou des documents contenant des données personnelles</w:t>
      </w:r>
      <w:r w:rsidRPr="00436D13">
        <w:rPr>
          <w:rFonts w:ascii="Arial" w:eastAsia="Times New Roman" w:hAnsi="Arial" w:cs="Arial"/>
          <w:color w:val="212529"/>
          <w:sz w:val="24"/>
          <w:szCs w:val="24"/>
          <w:lang w:val="fr-CA" w:eastAsia="ru-RU"/>
        </w:rPr>
        <w:t>;</w:t>
      </w:r>
    </w:p>
    <w:p w14:paraId="21725194" w14:textId="0AEB5D43" w:rsidR="005D3A06" w:rsidRPr="00436D13"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436D13">
        <w:rPr>
          <w:rFonts w:ascii="Arial" w:eastAsia="Times New Roman" w:hAnsi="Arial" w:cs="Arial"/>
          <w:color w:val="212529"/>
          <w:sz w:val="24"/>
          <w:szCs w:val="24"/>
          <w:lang w:val="fr-CA" w:eastAsia="ru-RU"/>
        </w:rPr>
        <w:t xml:space="preserve">– </w:t>
      </w:r>
      <w:r w:rsidR="00436D13" w:rsidRPr="00436D13">
        <w:rPr>
          <w:rFonts w:ascii="Arial" w:eastAsia="Times New Roman" w:hAnsi="Arial" w:cs="Arial"/>
          <w:color w:val="212529"/>
          <w:sz w:val="24"/>
          <w:szCs w:val="24"/>
          <w:lang w:val="fr-CA" w:eastAsia="ru-RU"/>
        </w:rPr>
        <w:t>si le sujet des données personnelles retire son consentement au traitement des données personnelles, L'Opérateur a le droit de continuer à traiter les données personnelles sans le consentement du sujet des données personnelles s'il y a des raisons spécifiées dans la Loi sur les données personnelles</w:t>
      </w:r>
      <w:r w:rsidRPr="00436D13">
        <w:rPr>
          <w:rFonts w:ascii="Arial" w:eastAsia="Times New Roman" w:hAnsi="Arial" w:cs="Arial"/>
          <w:color w:val="212529"/>
          <w:sz w:val="24"/>
          <w:szCs w:val="24"/>
          <w:lang w:val="fr-CA" w:eastAsia="ru-RU"/>
        </w:rPr>
        <w:t>;</w:t>
      </w:r>
    </w:p>
    <w:p w14:paraId="39B06266" w14:textId="7345653D" w:rsidR="005D3A06" w:rsidRPr="007F1DD3"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7F1DD3">
        <w:rPr>
          <w:rFonts w:ascii="Arial" w:eastAsia="Times New Roman" w:hAnsi="Arial" w:cs="Arial"/>
          <w:color w:val="212529"/>
          <w:sz w:val="24"/>
          <w:szCs w:val="24"/>
          <w:lang w:val="fr-CA" w:eastAsia="ru-RU"/>
        </w:rPr>
        <w:t xml:space="preserve">– </w:t>
      </w:r>
      <w:r w:rsidR="007F1DD3" w:rsidRPr="007F1DD3">
        <w:rPr>
          <w:rFonts w:ascii="Arial" w:eastAsia="Times New Roman" w:hAnsi="Arial" w:cs="Arial"/>
          <w:color w:val="212529"/>
          <w:sz w:val="24"/>
          <w:szCs w:val="24"/>
          <w:lang w:val="fr-CA" w:eastAsia="ru-RU"/>
        </w:rPr>
        <w:t>déterminer indépendamment la composition et la liste des mesures nécessaires et suffisantes pour assurer le respect des obligations prévues par la Loi sur les données personnelles et les actes juridiques réglementaires adoptés conformément à celle-ci, sauf disposition contraire de la Loi sur les données personnelles ou d'autres lois fédérales</w:t>
      </w:r>
      <w:r w:rsidRPr="007F1DD3">
        <w:rPr>
          <w:rFonts w:ascii="Arial" w:eastAsia="Times New Roman" w:hAnsi="Arial" w:cs="Arial"/>
          <w:color w:val="212529"/>
          <w:sz w:val="24"/>
          <w:szCs w:val="24"/>
          <w:lang w:val="fr-CA" w:eastAsia="ru-RU"/>
        </w:rPr>
        <w:t>.</w:t>
      </w:r>
    </w:p>
    <w:p w14:paraId="3EBBAF68" w14:textId="01F05A6C" w:rsidR="005D3A06" w:rsidRPr="00EB2E49"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EB2E49">
        <w:rPr>
          <w:rFonts w:ascii="Arial" w:eastAsia="Times New Roman" w:hAnsi="Arial" w:cs="Arial"/>
          <w:color w:val="212529"/>
          <w:sz w:val="24"/>
          <w:szCs w:val="24"/>
          <w:lang w:val="fr-CA" w:eastAsia="ru-RU"/>
        </w:rPr>
        <w:t xml:space="preserve">3.2. </w:t>
      </w:r>
      <w:r w:rsidR="007F1DD3" w:rsidRPr="00EB2E49">
        <w:rPr>
          <w:rFonts w:ascii="Arial" w:eastAsia="Times New Roman" w:hAnsi="Arial" w:cs="Arial"/>
          <w:color w:val="212529"/>
          <w:sz w:val="24"/>
          <w:szCs w:val="24"/>
          <w:lang w:val="fr-CA" w:eastAsia="ru-RU"/>
        </w:rPr>
        <w:t>L'opérateur doit</w:t>
      </w:r>
      <w:r w:rsidRPr="00EB2E49">
        <w:rPr>
          <w:rFonts w:ascii="Arial" w:eastAsia="Times New Roman" w:hAnsi="Arial" w:cs="Arial"/>
          <w:color w:val="212529"/>
          <w:sz w:val="24"/>
          <w:szCs w:val="24"/>
          <w:lang w:val="fr-CA" w:eastAsia="ru-RU"/>
        </w:rPr>
        <w:t>:</w:t>
      </w:r>
    </w:p>
    <w:p w14:paraId="38CD4821" w14:textId="77777777" w:rsidR="00EB2E49" w:rsidRPr="00EB2E49" w:rsidRDefault="005D3A06" w:rsidP="00EB2E49">
      <w:pPr>
        <w:shd w:val="clear" w:color="auto" w:fill="FEFEFE"/>
        <w:spacing w:after="0" w:line="240" w:lineRule="auto"/>
        <w:jc w:val="both"/>
        <w:rPr>
          <w:rFonts w:ascii="Arial" w:eastAsia="Times New Roman" w:hAnsi="Arial" w:cs="Arial"/>
          <w:color w:val="212529"/>
          <w:sz w:val="24"/>
          <w:szCs w:val="24"/>
          <w:lang w:val="fr-CA" w:eastAsia="ru-RU"/>
        </w:rPr>
      </w:pPr>
      <w:r w:rsidRPr="00EB2E49">
        <w:rPr>
          <w:rFonts w:ascii="Arial" w:eastAsia="Times New Roman" w:hAnsi="Arial" w:cs="Arial"/>
          <w:color w:val="212529"/>
          <w:sz w:val="24"/>
          <w:szCs w:val="24"/>
          <w:lang w:val="fr-CA" w:eastAsia="ru-RU"/>
        </w:rPr>
        <w:t xml:space="preserve">– </w:t>
      </w:r>
      <w:r w:rsidR="00EB2E49" w:rsidRPr="00EB2E49">
        <w:rPr>
          <w:rFonts w:ascii="Arial" w:eastAsia="Times New Roman" w:hAnsi="Arial" w:cs="Arial"/>
          <w:color w:val="212529"/>
          <w:sz w:val="24"/>
          <w:szCs w:val="24"/>
          <w:lang w:val="fr-CA" w:eastAsia="ru-RU"/>
        </w:rPr>
        <w:t>fournir au sujet des données personnelles, à sa demande, des informations concernant le traitement de ses données personnelles ;</w:t>
      </w:r>
    </w:p>
    <w:p w14:paraId="3654F540" w14:textId="69FC95EE" w:rsidR="00EB2E49" w:rsidRPr="00EB2E49" w:rsidRDefault="00EB2E49" w:rsidP="00EB2E49">
      <w:pPr>
        <w:shd w:val="clear" w:color="auto" w:fill="FEFEFE"/>
        <w:spacing w:after="0" w:line="240" w:lineRule="auto"/>
        <w:jc w:val="both"/>
        <w:rPr>
          <w:rFonts w:ascii="Arial" w:eastAsia="Times New Roman" w:hAnsi="Arial" w:cs="Arial"/>
          <w:color w:val="212529"/>
          <w:sz w:val="24"/>
          <w:szCs w:val="24"/>
          <w:lang w:val="fr-CA" w:eastAsia="ru-RU"/>
        </w:rPr>
      </w:pPr>
      <w:r w:rsidRPr="00EB2E49">
        <w:rPr>
          <w:rFonts w:ascii="Arial" w:eastAsia="Times New Roman" w:hAnsi="Arial" w:cs="Arial"/>
          <w:color w:val="212529"/>
          <w:sz w:val="24"/>
          <w:szCs w:val="24"/>
          <w:lang w:val="fr-CA" w:eastAsia="ru-RU"/>
        </w:rPr>
        <w:t>–  organiser le traitement des données personnelles conformément à la procédure établie par la législation en vigueur de la Fédération de Russie ;</w:t>
      </w:r>
    </w:p>
    <w:p w14:paraId="74517B3A" w14:textId="0F45A2BF" w:rsidR="00EB2E49" w:rsidRPr="00EB2E49" w:rsidRDefault="00EB2E49" w:rsidP="00EB2E49">
      <w:pPr>
        <w:shd w:val="clear" w:color="auto" w:fill="FEFEFE"/>
        <w:spacing w:after="0" w:line="240" w:lineRule="auto"/>
        <w:jc w:val="both"/>
        <w:rPr>
          <w:rFonts w:ascii="Arial" w:eastAsia="Times New Roman" w:hAnsi="Arial" w:cs="Arial"/>
          <w:color w:val="212529"/>
          <w:sz w:val="24"/>
          <w:szCs w:val="24"/>
          <w:lang w:val="fr-CA" w:eastAsia="ru-RU"/>
        </w:rPr>
      </w:pPr>
      <w:r w:rsidRPr="00EB2E49">
        <w:rPr>
          <w:rFonts w:ascii="Arial" w:eastAsia="Times New Roman" w:hAnsi="Arial" w:cs="Arial"/>
          <w:color w:val="212529"/>
          <w:sz w:val="24"/>
          <w:szCs w:val="24"/>
          <w:lang w:val="fr-CA" w:eastAsia="ru-RU"/>
        </w:rPr>
        <w:t>–  répondre aux appels et aux demandes des sujets de données personnelles et de leurs représentants légaux conformément aux exigences de la Loi sur les données personnelles ;</w:t>
      </w:r>
    </w:p>
    <w:p w14:paraId="3EA23A3C" w14:textId="0E7EE043" w:rsidR="005D3A06" w:rsidRPr="00EB2E49" w:rsidRDefault="005D3A06" w:rsidP="00EB2E49">
      <w:pPr>
        <w:shd w:val="clear" w:color="auto" w:fill="FEFEFE"/>
        <w:spacing w:after="0" w:line="240" w:lineRule="auto"/>
        <w:jc w:val="both"/>
        <w:rPr>
          <w:rFonts w:ascii="Arial" w:eastAsia="Times New Roman" w:hAnsi="Arial" w:cs="Arial"/>
          <w:color w:val="212529"/>
          <w:sz w:val="24"/>
          <w:szCs w:val="24"/>
          <w:lang w:val="fr-CA" w:eastAsia="ru-RU"/>
        </w:rPr>
      </w:pPr>
      <w:r w:rsidRPr="00EB2E49">
        <w:rPr>
          <w:rFonts w:ascii="Arial" w:eastAsia="Times New Roman" w:hAnsi="Arial" w:cs="Arial"/>
          <w:color w:val="212529"/>
          <w:sz w:val="24"/>
          <w:szCs w:val="24"/>
          <w:lang w:val="fr-CA" w:eastAsia="ru-RU"/>
        </w:rPr>
        <w:t xml:space="preserve">– </w:t>
      </w:r>
      <w:r w:rsidR="00EB2E49" w:rsidRPr="00EB2E49">
        <w:rPr>
          <w:rFonts w:ascii="Arial" w:eastAsia="Times New Roman" w:hAnsi="Arial" w:cs="Arial"/>
          <w:color w:val="212529"/>
          <w:sz w:val="24"/>
          <w:szCs w:val="24"/>
          <w:lang w:val="fr-CA" w:eastAsia="ru-RU"/>
        </w:rPr>
        <w:t>à communiquer à l'organe compétent pour la protection des droits des sujets de données personnelles, à la demande de cet organe, les informations nécessaires dans un délai de 30 jours à compter de la date de réception d'une telle demande ;</w:t>
      </w:r>
    </w:p>
    <w:p w14:paraId="70A0F5D9" w14:textId="79871B12" w:rsidR="005D3A06" w:rsidRPr="00EB2E49"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EB2E49">
        <w:rPr>
          <w:rFonts w:ascii="Arial" w:eastAsia="Times New Roman" w:hAnsi="Arial" w:cs="Arial"/>
          <w:color w:val="212529"/>
          <w:sz w:val="24"/>
          <w:szCs w:val="24"/>
          <w:lang w:val="fr-CA" w:eastAsia="ru-RU"/>
        </w:rPr>
        <w:t xml:space="preserve">– </w:t>
      </w:r>
      <w:r w:rsidR="00EB2E49" w:rsidRPr="00EB2E49">
        <w:rPr>
          <w:rFonts w:ascii="Arial" w:eastAsia="Times New Roman" w:hAnsi="Arial" w:cs="Arial"/>
          <w:color w:val="212529"/>
          <w:sz w:val="24"/>
          <w:szCs w:val="24"/>
          <w:lang w:val="fr-CA" w:eastAsia="ru-RU"/>
        </w:rPr>
        <w:t>publier la présente politique de traitement des données personnelles ou en permettre l'accès sans restriction d'une autre manière</w:t>
      </w:r>
      <w:r w:rsidRPr="00EB2E49">
        <w:rPr>
          <w:rFonts w:ascii="Arial" w:eastAsia="Times New Roman" w:hAnsi="Arial" w:cs="Arial"/>
          <w:color w:val="212529"/>
          <w:sz w:val="24"/>
          <w:szCs w:val="24"/>
          <w:lang w:val="fr-CA" w:eastAsia="ru-RU"/>
        </w:rPr>
        <w:t>;</w:t>
      </w:r>
    </w:p>
    <w:p w14:paraId="2FAEE9D0" w14:textId="2574EF95" w:rsidR="00EE5FB9" w:rsidRPr="00EE5FB9" w:rsidRDefault="005D3A06" w:rsidP="00EE5FB9">
      <w:pPr>
        <w:shd w:val="clear" w:color="auto" w:fill="FEFEFE"/>
        <w:spacing w:after="0" w:line="240" w:lineRule="auto"/>
        <w:jc w:val="both"/>
        <w:rPr>
          <w:rFonts w:ascii="Arial" w:eastAsia="Times New Roman" w:hAnsi="Arial" w:cs="Arial"/>
          <w:color w:val="212529"/>
          <w:sz w:val="24"/>
          <w:szCs w:val="24"/>
          <w:lang w:val="fr-CA" w:eastAsia="ru-RU"/>
        </w:rPr>
      </w:pPr>
      <w:r w:rsidRPr="00EE5FB9">
        <w:rPr>
          <w:rFonts w:ascii="Arial" w:eastAsia="Times New Roman" w:hAnsi="Arial" w:cs="Arial"/>
          <w:color w:val="212529"/>
          <w:sz w:val="24"/>
          <w:szCs w:val="24"/>
          <w:lang w:val="fr-CA" w:eastAsia="ru-RU"/>
        </w:rPr>
        <w:t>–</w:t>
      </w:r>
      <w:r w:rsidR="00EE5FB9" w:rsidRPr="00EE5FB9">
        <w:rPr>
          <w:rFonts w:ascii="Arial" w:eastAsia="Times New Roman" w:hAnsi="Arial" w:cs="Arial"/>
          <w:color w:val="212529"/>
          <w:sz w:val="24"/>
          <w:szCs w:val="24"/>
          <w:lang w:val="fr-CA" w:eastAsia="ru-RU"/>
        </w:rPr>
        <w:t xml:space="preserve"> prendre des mesures juridiques, organisationnelles et techniques pour protéger les données personnelles contre l'accès illégal ou accidentel, la destruction, la modification, le blocage, la copie, la fourniture, la diffusion des données personnelles, ainsi que contre d'autres actions illégales en rapport avec les données personnelles ;</w:t>
      </w:r>
    </w:p>
    <w:p w14:paraId="644C9233" w14:textId="1E33A71A" w:rsidR="00EE5FB9" w:rsidRPr="00EE5FB9" w:rsidRDefault="00EE5FB9" w:rsidP="00EE5FB9">
      <w:pPr>
        <w:shd w:val="clear" w:color="auto" w:fill="FEFEFE"/>
        <w:spacing w:after="0" w:line="240" w:lineRule="auto"/>
        <w:jc w:val="both"/>
        <w:rPr>
          <w:rFonts w:ascii="Arial" w:eastAsia="Times New Roman" w:hAnsi="Arial" w:cs="Arial"/>
          <w:color w:val="212529"/>
          <w:sz w:val="24"/>
          <w:szCs w:val="24"/>
          <w:lang w:val="fr-CA" w:eastAsia="ru-RU"/>
        </w:rPr>
      </w:pPr>
      <w:r w:rsidRPr="00EE5FB9">
        <w:rPr>
          <w:rFonts w:ascii="Arial" w:eastAsia="Times New Roman" w:hAnsi="Arial" w:cs="Arial"/>
          <w:color w:val="212529"/>
          <w:sz w:val="24"/>
          <w:szCs w:val="24"/>
          <w:lang w:val="fr-CA" w:eastAsia="ru-RU"/>
        </w:rPr>
        <w:lastRenderedPageBreak/>
        <w:t>– cesser le transfert (diffusion, fourniture, accès) de données personnelles, arrêter le traitement et détruire les données personnelles de la manière et dans les cas stipulés par la Loi sur les données personnelles ;</w:t>
      </w:r>
    </w:p>
    <w:p w14:paraId="24E45169" w14:textId="6613F784" w:rsidR="00EE5FB9" w:rsidRDefault="00EE5FB9" w:rsidP="00EE5FB9">
      <w:pPr>
        <w:shd w:val="clear" w:color="auto" w:fill="FEFEFE"/>
        <w:spacing w:after="0" w:line="240" w:lineRule="auto"/>
        <w:jc w:val="both"/>
        <w:rPr>
          <w:rFonts w:ascii="Arial" w:eastAsia="Times New Roman" w:hAnsi="Arial" w:cs="Arial"/>
          <w:color w:val="212529"/>
          <w:sz w:val="24"/>
          <w:szCs w:val="24"/>
          <w:lang w:val="fr-CA" w:eastAsia="ru-RU"/>
        </w:rPr>
      </w:pPr>
      <w:r w:rsidRPr="00EE5FB9">
        <w:rPr>
          <w:rFonts w:ascii="Arial" w:eastAsia="Times New Roman" w:hAnsi="Arial" w:cs="Arial"/>
          <w:color w:val="212529"/>
          <w:sz w:val="24"/>
          <w:szCs w:val="24"/>
          <w:lang w:val="fr-CA" w:eastAsia="ru-RU"/>
        </w:rPr>
        <w:t>– remplir les autres obligations prévues par la Loi sur les données personnelles.</w:t>
      </w:r>
    </w:p>
    <w:p w14:paraId="7FADA775" w14:textId="77777777" w:rsidR="00EE5FB9" w:rsidRDefault="00EE5FB9" w:rsidP="00EE5FB9">
      <w:pPr>
        <w:shd w:val="clear" w:color="auto" w:fill="FEFEFE"/>
        <w:spacing w:after="0" w:line="240" w:lineRule="auto"/>
        <w:jc w:val="both"/>
        <w:rPr>
          <w:rFonts w:ascii="Arial" w:eastAsia="Times New Roman" w:hAnsi="Arial" w:cs="Arial"/>
          <w:color w:val="212529"/>
          <w:sz w:val="24"/>
          <w:szCs w:val="24"/>
          <w:lang w:val="fr-CA" w:eastAsia="ru-RU"/>
        </w:rPr>
      </w:pPr>
    </w:p>
    <w:p w14:paraId="46432CCF" w14:textId="07DCC537" w:rsidR="005D3A06" w:rsidRPr="00EE5FB9"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EE5FB9">
        <w:rPr>
          <w:rFonts w:ascii="Arial" w:eastAsia="Times New Roman" w:hAnsi="Arial" w:cs="Arial"/>
          <w:color w:val="212529"/>
          <w:sz w:val="30"/>
          <w:szCs w:val="30"/>
          <w:lang w:val="fr-CA" w:eastAsia="ru-RU"/>
        </w:rPr>
        <w:t xml:space="preserve">4. </w:t>
      </w:r>
      <w:r w:rsidR="00EE5FB9" w:rsidRPr="00EE5FB9">
        <w:rPr>
          <w:rFonts w:ascii="Arial" w:eastAsia="Times New Roman" w:hAnsi="Arial" w:cs="Arial"/>
          <w:color w:val="212529"/>
          <w:sz w:val="30"/>
          <w:szCs w:val="30"/>
          <w:lang w:val="fr-CA" w:eastAsia="ru-RU"/>
        </w:rPr>
        <w:t>Principaux droits et devoirs des sujets de données personnelles</w:t>
      </w:r>
    </w:p>
    <w:p w14:paraId="1A1ADEDD" w14:textId="79373326" w:rsidR="005D3A06" w:rsidRPr="00453340"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453340">
        <w:rPr>
          <w:rFonts w:ascii="Arial" w:eastAsia="Times New Roman" w:hAnsi="Arial" w:cs="Arial"/>
          <w:color w:val="212529"/>
          <w:sz w:val="24"/>
          <w:szCs w:val="24"/>
          <w:lang w:val="fr-CA" w:eastAsia="ru-RU"/>
        </w:rPr>
        <w:t xml:space="preserve">4.1. </w:t>
      </w:r>
      <w:r w:rsidR="00453340" w:rsidRPr="00453340">
        <w:rPr>
          <w:rFonts w:ascii="Arial" w:eastAsia="Times New Roman" w:hAnsi="Arial" w:cs="Arial"/>
          <w:color w:val="212529"/>
          <w:sz w:val="24"/>
          <w:szCs w:val="24"/>
          <w:lang w:val="fr-CA" w:eastAsia="ru-RU"/>
        </w:rPr>
        <w:t>Les personnes concernées ont le droit</w:t>
      </w:r>
      <w:r w:rsidRPr="00453340">
        <w:rPr>
          <w:rFonts w:ascii="Arial" w:eastAsia="Times New Roman" w:hAnsi="Arial" w:cs="Arial"/>
          <w:color w:val="212529"/>
          <w:sz w:val="24"/>
          <w:szCs w:val="24"/>
          <w:lang w:val="fr-CA" w:eastAsia="ru-RU"/>
        </w:rPr>
        <w:t>:</w:t>
      </w:r>
    </w:p>
    <w:p w14:paraId="4C059AF6" w14:textId="1B61E657" w:rsidR="00453340" w:rsidRPr="00453340" w:rsidRDefault="005D3A06" w:rsidP="00453340">
      <w:pPr>
        <w:shd w:val="clear" w:color="auto" w:fill="FEFEFE"/>
        <w:spacing w:after="0" w:line="240" w:lineRule="auto"/>
        <w:jc w:val="both"/>
        <w:rPr>
          <w:rFonts w:ascii="Arial" w:eastAsia="Times New Roman" w:hAnsi="Arial" w:cs="Arial"/>
          <w:color w:val="212529"/>
          <w:sz w:val="24"/>
          <w:szCs w:val="24"/>
          <w:lang w:val="fr-CA" w:eastAsia="ru-RU"/>
        </w:rPr>
      </w:pPr>
      <w:r w:rsidRPr="00453340">
        <w:rPr>
          <w:rFonts w:ascii="Arial" w:eastAsia="Times New Roman" w:hAnsi="Arial" w:cs="Arial"/>
          <w:color w:val="212529"/>
          <w:sz w:val="24"/>
          <w:szCs w:val="24"/>
          <w:lang w:val="fr-CA" w:eastAsia="ru-RU"/>
        </w:rPr>
        <w:t xml:space="preserve">– </w:t>
      </w:r>
      <w:r w:rsidR="00453340" w:rsidRPr="00453340">
        <w:rPr>
          <w:rFonts w:ascii="Arial" w:eastAsia="Times New Roman" w:hAnsi="Arial" w:cs="Arial"/>
          <w:color w:val="212529"/>
          <w:sz w:val="24"/>
          <w:szCs w:val="24"/>
          <w:lang w:val="fr-CA" w:eastAsia="ru-RU"/>
        </w:rPr>
        <w:t xml:space="preserve">de recevoir des informations concernant le traitement de ses données </w:t>
      </w:r>
      <w:r w:rsidR="002642AE" w:rsidRPr="002642AE">
        <w:rPr>
          <w:rFonts w:ascii="Arial" w:eastAsia="Times New Roman" w:hAnsi="Arial" w:cs="Arial"/>
          <w:color w:val="212529"/>
          <w:sz w:val="24"/>
          <w:szCs w:val="24"/>
          <w:lang w:val="fr-CA" w:eastAsia="ru-RU"/>
        </w:rPr>
        <w:t>personnelles</w:t>
      </w:r>
      <w:r w:rsidR="00453340" w:rsidRPr="00453340">
        <w:rPr>
          <w:rFonts w:ascii="Arial" w:eastAsia="Times New Roman" w:hAnsi="Arial" w:cs="Arial"/>
          <w:color w:val="212529"/>
          <w:sz w:val="24"/>
          <w:szCs w:val="24"/>
          <w:lang w:val="fr-CA" w:eastAsia="ru-RU"/>
        </w:rPr>
        <w:t>, sauf dans les cas prévus par les lois fédérales. Les informations sont fournies au sujet des données personnelles par L'Opérateur sous une forme accessible et ne contiennent pas de données personnelles relatives à d'autres sujets de données personnelles, sauf dans les cas où il y a des motifs légaux pour la divulgation de ces données personnelles. La liste des informations et la procédure pour les obtenir sont établies par la Loi sur les données personnelles ;</w:t>
      </w:r>
    </w:p>
    <w:p w14:paraId="3F1E0226" w14:textId="3E14627D" w:rsidR="005D3A06" w:rsidRPr="00453340"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453340">
        <w:rPr>
          <w:rFonts w:ascii="Arial" w:eastAsia="Times New Roman" w:hAnsi="Arial" w:cs="Arial"/>
          <w:color w:val="212529"/>
          <w:sz w:val="24"/>
          <w:szCs w:val="24"/>
          <w:lang w:val="fr-CA" w:eastAsia="ru-RU"/>
        </w:rPr>
        <w:t xml:space="preserve">– </w:t>
      </w:r>
      <w:r w:rsidR="00453340" w:rsidRPr="00453340">
        <w:rPr>
          <w:rFonts w:ascii="Arial" w:eastAsia="Times New Roman" w:hAnsi="Arial" w:cs="Arial"/>
          <w:color w:val="212529"/>
          <w:sz w:val="24"/>
          <w:szCs w:val="24"/>
          <w:lang w:val="fr-CA" w:eastAsia="ru-RU"/>
        </w:rPr>
        <w:t>d'exiger de L'opérateur qu'il clarifie ses données personnelles, les bloque ou les détruit si elles sont incomplètes, périmées, inexactes, obtenues illégalement ou non nécessaires à la finalité déclarée du traitement, ainsi que de prendre les mesures prévues par la loi pour protéger ses droits</w:t>
      </w:r>
      <w:r w:rsidRPr="00453340">
        <w:rPr>
          <w:rFonts w:ascii="Arial" w:eastAsia="Times New Roman" w:hAnsi="Arial" w:cs="Arial"/>
          <w:color w:val="212529"/>
          <w:sz w:val="24"/>
          <w:szCs w:val="24"/>
          <w:lang w:val="fr-CA" w:eastAsia="ru-RU"/>
        </w:rPr>
        <w:t>;</w:t>
      </w:r>
    </w:p>
    <w:p w14:paraId="18225E84" w14:textId="77777777" w:rsidR="00BA0D08" w:rsidRPr="00BA0D08" w:rsidRDefault="005D3A06" w:rsidP="00BA0D08">
      <w:pPr>
        <w:shd w:val="clear" w:color="auto" w:fill="FEFEFE"/>
        <w:spacing w:after="0" w:line="240" w:lineRule="auto"/>
        <w:jc w:val="both"/>
        <w:rPr>
          <w:rFonts w:ascii="Arial" w:eastAsia="Times New Roman" w:hAnsi="Arial" w:cs="Arial"/>
          <w:color w:val="212529"/>
          <w:sz w:val="24"/>
          <w:szCs w:val="24"/>
          <w:lang w:val="fr-CA" w:eastAsia="ru-RU"/>
        </w:rPr>
      </w:pPr>
      <w:r w:rsidRPr="00BA0D08">
        <w:rPr>
          <w:rFonts w:ascii="Arial" w:eastAsia="Times New Roman" w:hAnsi="Arial" w:cs="Arial"/>
          <w:color w:val="212529"/>
          <w:sz w:val="24"/>
          <w:szCs w:val="24"/>
          <w:lang w:val="fr-CA" w:eastAsia="ru-RU"/>
        </w:rPr>
        <w:t xml:space="preserve">– </w:t>
      </w:r>
      <w:r w:rsidR="00BA0D08" w:rsidRPr="00BA0D08">
        <w:rPr>
          <w:rFonts w:ascii="Arial" w:eastAsia="Times New Roman" w:hAnsi="Arial" w:cs="Arial"/>
          <w:color w:val="212529"/>
          <w:sz w:val="24"/>
          <w:szCs w:val="24"/>
          <w:lang w:val="fr-CA" w:eastAsia="ru-RU"/>
        </w:rPr>
        <w:t>d'imposer la condition du consentement préalable lors du traitement de données personnelles pour la commercialisation de biens, d'œuvres et de services ;</w:t>
      </w:r>
    </w:p>
    <w:p w14:paraId="7990B74E" w14:textId="19CC0622" w:rsidR="00BA0D08" w:rsidRPr="00BA0D08" w:rsidRDefault="00BA0D08" w:rsidP="00BA0D08">
      <w:pPr>
        <w:shd w:val="clear" w:color="auto" w:fill="FEFEFE"/>
        <w:spacing w:after="0" w:line="240" w:lineRule="auto"/>
        <w:jc w:val="both"/>
        <w:rPr>
          <w:rFonts w:ascii="Arial" w:eastAsia="Times New Roman" w:hAnsi="Arial" w:cs="Arial"/>
          <w:color w:val="212529"/>
          <w:sz w:val="24"/>
          <w:szCs w:val="24"/>
          <w:lang w:val="fr-CA" w:eastAsia="ru-RU"/>
        </w:rPr>
      </w:pPr>
      <w:r w:rsidRPr="00BA0D08">
        <w:rPr>
          <w:rFonts w:ascii="Arial" w:eastAsia="Times New Roman" w:hAnsi="Arial" w:cs="Arial"/>
          <w:color w:val="212529"/>
          <w:sz w:val="24"/>
          <w:szCs w:val="24"/>
          <w:lang w:val="fr-CA" w:eastAsia="ru-RU"/>
        </w:rPr>
        <w:t>–  de retirer son consentement au traitement des données personnelles ;</w:t>
      </w:r>
    </w:p>
    <w:p w14:paraId="3FD524DF" w14:textId="02CC1391" w:rsidR="00BA0D08" w:rsidRPr="00BA0D08" w:rsidRDefault="00BA0D08" w:rsidP="00BA0D08">
      <w:pPr>
        <w:shd w:val="clear" w:color="auto" w:fill="FEFEFE"/>
        <w:spacing w:after="0" w:line="240" w:lineRule="auto"/>
        <w:jc w:val="both"/>
        <w:rPr>
          <w:rFonts w:ascii="Arial" w:eastAsia="Times New Roman" w:hAnsi="Arial" w:cs="Arial"/>
          <w:color w:val="212529"/>
          <w:sz w:val="24"/>
          <w:szCs w:val="24"/>
          <w:lang w:val="fr-CA" w:eastAsia="ru-RU"/>
        </w:rPr>
      </w:pPr>
      <w:r w:rsidRPr="00BA0D08">
        <w:rPr>
          <w:rFonts w:ascii="Arial" w:eastAsia="Times New Roman" w:hAnsi="Arial" w:cs="Arial"/>
          <w:color w:val="212529"/>
          <w:sz w:val="24"/>
          <w:szCs w:val="24"/>
          <w:lang w:val="fr-CA" w:eastAsia="ru-RU"/>
        </w:rPr>
        <w:t>–  de faire appel auprès de l'organe compétent pour la protection des droits des sujets des données personnelles ou devant les tribunaux contre les actes illégaux ou les omissions de l'Opérateur dans le traitement de ses données personnelles ;</w:t>
      </w:r>
    </w:p>
    <w:p w14:paraId="6EF44A76" w14:textId="1941F753" w:rsidR="00BA0D08" w:rsidRPr="00BA0D08" w:rsidRDefault="00BA0D08" w:rsidP="00BA0D08">
      <w:pPr>
        <w:shd w:val="clear" w:color="auto" w:fill="FEFEFE"/>
        <w:spacing w:after="0" w:line="240" w:lineRule="auto"/>
        <w:jc w:val="both"/>
        <w:rPr>
          <w:rFonts w:ascii="Arial" w:eastAsia="Times New Roman" w:hAnsi="Arial" w:cs="Arial"/>
          <w:color w:val="212529"/>
          <w:sz w:val="24"/>
          <w:szCs w:val="24"/>
          <w:lang w:val="fr-CA" w:eastAsia="ru-RU"/>
        </w:rPr>
      </w:pPr>
      <w:r w:rsidRPr="00BA0D08">
        <w:rPr>
          <w:rFonts w:ascii="Arial" w:eastAsia="Times New Roman" w:hAnsi="Arial" w:cs="Arial"/>
          <w:color w:val="212529"/>
          <w:sz w:val="24"/>
          <w:szCs w:val="24"/>
          <w:lang w:val="fr-CA" w:eastAsia="ru-RU"/>
        </w:rPr>
        <w:t>–  exercer d'autres droits prévus par la législation de la Fédération de Russie.</w:t>
      </w:r>
    </w:p>
    <w:p w14:paraId="37688216" w14:textId="0E998FBB" w:rsidR="005D3A06" w:rsidRPr="00BA0D08"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BA0D08">
        <w:rPr>
          <w:rFonts w:ascii="Arial" w:eastAsia="Times New Roman" w:hAnsi="Arial" w:cs="Arial"/>
          <w:color w:val="212529"/>
          <w:sz w:val="24"/>
          <w:szCs w:val="24"/>
          <w:lang w:val="fr-CA" w:eastAsia="ru-RU"/>
        </w:rPr>
        <w:t xml:space="preserve">4.2. </w:t>
      </w:r>
      <w:r w:rsidR="00BA0D08" w:rsidRPr="00BA0D08">
        <w:rPr>
          <w:rFonts w:ascii="Arial" w:eastAsia="Times New Roman" w:hAnsi="Arial" w:cs="Arial"/>
          <w:color w:val="212529"/>
          <w:sz w:val="24"/>
          <w:szCs w:val="24"/>
          <w:lang w:val="fr-CA" w:eastAsia="ru-RU"/>
        </w:rPr>
        <w:t>Les sujets de données personnelles doivent</w:t>
      </w:r>
      <w:r w:rsidRPr="00BA0D08">
        <w:rPr>
          <w:rFonts w:ascii="Arial" w:eastAsia="Times New Roman" w:hAnsi="Arial" w:cs="Arial"/>
          <w:color w:val="212529"/>
          <w:sz w:val="24"/>
          <w:szCs w:val="24"/>
          <w:lang w:val="fr-CA" w:eastAsia="ru-RU"/>
        </w:rPr>
        <w:t>:</w:t>
      </w:r>
    </w:p>
    <w:p w14:paraId="1A55F9F7" w14:textId="0742BF2C" w:rsidR="00BA0D08" w:rsidRPr="00BA0D08" w:rsidRDefault="005D3A06" w:rsidP="00BA0D08">
      <w:pPr>
        <w:shd w:val="clear" w:color="auto" w:fill="FEFEFE"/>
        <w:spacing w:after="0" w:line="240" w:lineRule="auto"/>
        <w:jc w:val="both"/>
        <w:rPr>
          <w:rFonts w:ascii="Arial" w:eastAsia="Times New Roman" w:hAnsi="Arial" w:cs="Arial"/>
          <w:color w:val="212529"/>
          <w:sz w:val="24"/>
          <w:szCs w:val="24"/>
          <w:lang w:val="fr-CA" w:eastAsia="ru-RU"/>
        </w:rPr>
      </w:pPr>
      <w:r w:rsidRPr="00BA0D08">
        <w:rPr>
          <w:rFonts w:ascii="Arial" w:eastAsia="Times New Roman" w:hAnsi="Arial" w:cs="Arial"/>
          <w:color w:val="212529"/>
          <w:sz w:val="24"/>
          <w:szCs w:val="24"/>
          <w:lang w:val="fr-CA" w:eastAsia="ru-RU"/>
        </w:rPr>
        <w:t>–</w:t>
      </w:r>
      <w:r w:rsidR="00BA0D08" w:rsidRPr="00BA0D08">
        <w:rPr>
          <w:rFonts w:ascii="Arial" w:eastAsia="Times New Roman" w:hAnsi="Arial" w:cs="Arial"/>
          <w:color w:val="212529"/>
          <w:sz w:val="24"/>
          <w:szCs w:val="24"/>
          <w:lang w:val="fr-CA" w:eastAsia="ru-RU"/>
        </w:rPr>
        <w:t xml:space="preserve">  fournir à L'Opérateur des données fiables ;</w:t>
      </w:r>
    </w:p>
    <w:p w14:paraId="7C42A38A" w14:textId="26ACB761" w:rsidR="005D3A06" w:rsidRPr="00BA0D08" w:rsidRDefault="00BA0D08" w:rsidP="00BA0D08">
      <w:pPr>
        <w:shd w:val="clear" w:color="auto" w:fill="FEFEFE"/>
        <w:spacing w:after="0" w:line="240" w:lineRule="auto"/>
        <w:jc w:val="both"/>
        <w:rPr>
          <w:rFonts w:ascii="Arial" w:eastAsia="Times New Roman" w:hAnsi="Arial" w:cs="Arial"/>
          <w:color w:val="212529"/>
          <w:sz w:val="24"/>
          <w:szCs w:val="24"/>
          <w:lang w:val="fr-CA" w:eastAsia="ru-RU"/>
        </w:rPr>
      </w:pPr>
      <w:r w:rsidRPr="00BA0D08">
        <w:rPr>
          <w:rFonts w:ascii="Arial" w:eastAsia="Times New Roman" w:hAnsi="Arial" w:cs="Arial"/>
          <w:color w:val="212529"/>
          <w:sz w:val="24"/>
          <w:szCs w:val="24"/>
          <w:lang w:val="fr-CA" w:eastAsia="ru-RU"/>
        </w:rPr>
        <w:t>– d'informer L'Opérateur de toute clarification (mise à jour, modification) de leurs données personnelles.</w:t>
      </w:r>
    </w:p>
    <w:p w14:paraId="2388E111" w14:textId="3E6BA7A9" w:rsidR="005D3A06" w:rsidRPr="00BA0D08" w:rsidRDefault="005D3A06" w:rsidP="005D3A06">
      <w:pPr>
        <w:shd w:val="clear" w:color="auto" w:fill="FEFEFE"/>
        <w:spacing w:line="240" w:lineRule="auto"/>
        <w:jc w:val="both"/>
        <w:rPr>
          <w:rFonts w:ascii="Arial" w:eastAsia="Times New Roman" w:hAnsi="Arial" w:cs="Arial"/>
          <w:color w:val="212529"/>
          <w:sz w:val="24"/>
          <w:szCs w:val="24"/>
          <w:lang w:val="fr-CA" w:eastAsia="ru-RU"/>
        </w:rPr>
      </w:pPr>
      <w:r w:rsidRPr="00BA0D08">
        <w:rPr>
          <w:rFonts w:ascii="Arial" w:eastAsia="Times New Roman" w:hAnsi="Arial" w:cs="Arial"/>
          <w:color w:val="212529"/>
          <w:sz w:val="24"/>
          <w:szCs w:val="24"/>
          <w:lang w:val="fr-CA" w:eastAsia="ru-RU"/>
        </w:rPr>
        <w:t xml:space="preserve">4.3. </w:t>
      </w:r>
      <w:r w:rsidR="00BA0D08" w:rsidRPr="00BA0D08">
        <w:rPr>
          <w:rFonts w:ascii="Arial" w:eastAsia="Times New Roman" w:hAnsi="Arial" w:cs="Arial"/>
          <w:color w:val="212529"/>
          <w:sz w:val="24"/>
          <w:szCs w:val="24"/>
          <w:lang w:val="fr-CA" w:eastAsia="ru-RU"/>
        </w:rPr>
        <w:t>Les personnes qui ont transmis à L'Opérateur de fausses informations sur elles-mêmes, ou des informations sur un autre sujet de données personnelles sans le consentement de ce dernier, sont responsables conformément à la législation de la Fédération de Russie.</w:t>
      </w:r>
    </w:p>
    <w:p w14:paraId="552F0D6F" w14:textId="40E3CD83" w:rsidR="005D3A06" w:rsidRPr="00EE5FB9"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EE5FB9">
        <w:rPr>
          <w:rFonts w:ascii="Arial" w:eastAsia="Times New Roman" w:hAnsi="Arial" w:cs="Arial"/>
          <w:color w:val="212529"/>
          <w:sz w:val="30"/>
          <w:szCs w:val="30"/>
          <w:lang w:val="fr-CA" w:eastAsia="ru-RU"/>
        </w:rPr>
        <w:t xml:space="preserve">5. </w:t>
      </w:r>
      <w:r w:rsidR="00EE5FB9" w:rsidRPr="00EE5FB9">
        <w:rPr>
          <w:rFonts w:ascii="Arial" w:eastAsia="Times New Roman" w:hAnsi="Arial" w:cs="Arial"/>
          <w:color w:val="212529"/>
          <w:sz w:val="30"/>
          <w:szCs w:val="30"/>
          <w:lang w:val="fr-CA" w:eastAsia="ru-RU"/>
        </w:rPr>
        <w:t>L'Opérateur peut traiter les données personnelles de l'Utilisateur suivantes</w:t>
      </w:r>
    </w:p>
    <w:p w14:paraId="09234760" w14:textId="6E828FC3" w:rsidR="005D3A06" w:rsidRPr="00077D4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5.1. </w:t>
      </w:r>
      <w:r w:rsidR="00077D44" w:rsidRPr="00077D44">
        <w:rPr>
          <w:rFonts w:ascii="Arial" w:eastAsia="Times New Roman" w:hAnsi="Arial" w:cs="Arial"/>
          <w:color w:val="212529"/>
          <w:sz w:val="24"/>
          <w:szCs w:val="24"/>
          <w:lang w:val="fr-CA" w:eastAsia="ru-RU"/>
        </w:rPr>
        <w:t>Nom, prénom</w:t>
      </w:r>
      <w:r w:rsidRPr="00077D44">
        <w:rPr>
          <w:rFonts w:ascii="Arial" w:eastAsia="Times New Roman" w:hAnsi="Arial" w:cs="Arial"/>
          <w:color w:val="212529"/>
          <w:sz w:val="24"/>
          <w:szCs w:val="24"/>
          <w:lang w:val="fr-CA" w:eastAsia="ru-RU"/>
        </w:rPr>
        <w:t>.</w:t>
      </w:r>
    </w:p>
    <w:p w14:paraId="2975DE81" w14:textId="3748EC06" w:rsidR="005D3A06" w:rsidRPr="00077D4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5.2. </w:t>
      </w:r>
      <w:r w:rsidR="00077D44" w:rsidRPr="00077D44">
        <w:rPr>
          <w:rFonts w:ascii="Arial" w:eastAsia="Times New Roman" w:hAnsi="Arial" w:cs="Arial"/>
          <w:color w:val="212529"/>
          <w:sz w:val="24"/>
          <w:szCs w:val="24"/>
          <w:lang w:val="fr-CA" w:eastAsia="ru-RU"/>
        </w:rPr>
        <w:t>Adresse électronique</w:t>
      </w:r>
      <w:r w:rsidRPr="00077D44">
        <w:rPr>
          <w:rFonts w:ascii="Arial" w:eastAsia="Times New Roman" w:hAnsi="Arial" w:cs="Arial"/>
          <w:color w:val="212529"/>
          <w:sz w:val="24"/>
          <w:szCs w:val="24"/>
          <w:lang w:val="fr-CA" w:eastAsia="ru-RU"/>
        </w:rPr>
        <w:t>.</w:t>
      </w:r>
    </w:p>
    <w:p w14:paraId="29E5D049" w14:textId="49BC16A7" w:rsidR="005D3A06" w:rsidRPr="00077D4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5.3. </w:t>
      </w:r>
      <w:r w:rsidR="00077D44" w:rsidRPr="00077D44">
        <w:rPr>
          <w:rFonts w:ascii="Arial" w:eastAsia="Times New Roman" w:hAnsi="Arial" w:cs="Arial"/>
          <w:color w:val="212529"/>
          <w:sz w:val="24"/>
          <w:szCs w:val="24"/>
          <w:lang w:val="fr-CA" w:eastAsia="ru-RU"/>
        </w:rPr>
        <w:t>Numéros de téléphone</w:t>
      </w:r>
      <w:r w:rsidRPr="00077D44">
        <w:rPr>
          <w:rFonts w:ascii="Arial" w:eastAsia="Times New Roman" w:hAnsi="Arial" w:cs="Arial"/>
          <w:color w:val="212529"/>
          <w:sz w:val="24"/>
          <w:szCs w:val="24"/>
          <w:lang w:val="fr-CA" w:eastAsia="ru-RU"/>
        </w:rPr>
        <w:t>.</w:t>
      </w:r>
    </w:p>
    <w:p w14:paraId="707436B1" w14:textId="11BB15D5" w:rsidR="005D3A06" w:rsidRPr="00077D4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 xml:space="preserve">5.4. </w:t>
      </w:r>
      <w:r w:rsidR="00077D44" w:rsidRPr="00077D44">
        <w:rPr>
          <w:rFonts w:ascii="Arial" w:eastAsia="Times New Roman" w:hAnsi="Arial" w:cs="Arial"/>
          <w:color w:val="212529"/>
          <w:sz w:val="24"/>
          <w:szCs w:val="24"/>
          <w:lang w:val="fr-CA" w:eastAsia="ru-RU"/>
        </w:rPr>
        <w:t>Le site collecte et traite également des données anonymes sur les visiteurs (y compris des cookies) en utilisant des services de statistiques Internet (Google Analytics et autres).</w:t>
      </w:r>
    </w:p>
    <w:p w14:paraId="35630AA7" w14:textId="29264DF7" w:rsidR="005D3A06" w:rsidRPr="00077D4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 xml:space="preserve">5.5. </w:t>
      </w:r>
      <w:r w:rsidR="00077D44" w:rsidRPr="00077D44">
        <w:rPr>
          <w:rFonts w:ascii="Arial" w:eastAsia="Times New Roman" w:hAnsi="Arial" w:cs="Arial"/>
          <w:color w:val="212529"/>
          <w:sz w:val="24"/>
          <w:szCs w:val="24"/>
          <w:lang w:val="fr-CA" w:eastAsia="ru-RU"/>
        </w:rPr>
        <w:t>Dans le texte de la Politique, les données susmentionnées sont regroupées sous le terme général de Données Personnelles</w:t>
      </w:r>
      <w:r w:rsidRPr="00077D44">
        <w:rPr>
          <w:rFonts w:ascii="Arial" w:eastAsia="Times New Roman" w:hAnsi="Arial" w:cs="Arial"/>
          <w:color w:val="212529"/>
          <w:sz w:val="24"/>
          <w:szCs w:val="24"/>
          <w:lang w:val="fr-CA" w:eastAsia="ru-RU"/>
        </w:rPr>
        <w:t>.</w:t>
      </w:r>
    </w:p>
    <w:p w14:paraId="339C874E" w14:textId="267813EA" w:rsidR="005D3A06" w:rsidRPr="00077D4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 xml:space="preserve">5.6. </w:t>
      </w:r>
      <w:r w:rsidR="00077D44" w:rsidRPr="00077D44">
        <w:rPr>
          <w:rFonts w:ascii="Arial" w:eastAsia="Times New Roman" w:hAnsi="Arial" w:cs="Arial"/>
          <w:color w:val="212529"/>
          <w:sz w:val="24"/>
          <w:szCs w:val="24"/>
          <w:lang w:val="fr-CA" w:eastAsia="ru-RU"/>
        </w:rPr>
        <w:t>L'Opérateur ne traite pas de catégories particulières de données personnelles relatives à la race, à la nationalité, aux opinions politiques, aux croyances religieuses ou philosophiques, à la vie intime</w:t>
      </w:r>
      <w:r w:rsidRPr="00077D44">
        <w:rPr>
          <w:rFonts w:ascii="Arial" w:eastAsia="Times New Roman" w:hAnsi="Arial" w:cs="Arial"/>
          <w:color w:val="212529"/>
          <w:sz w:val="24"/>
          <w:szCs w:val="24"/>
          <w:lang w:val="fr-CA" w:eastAsia="ru-RU"/>
        </w:rPr>
        <w:t>.</w:t>
      </w:r>
    </w:p>
    <w:p w14:paraId="16FF7EA0" w14:textId="7A7C8CA0" w:rsidR="005D3A06" w:rsidRPr="00077D4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 xml:space="preserve">5.7. </w:t>
      </w:r>
      <w:r w:rsidR="00077D44" w:rsidRPr="00077D44">
        <w:rPr>
          <w:rFonts w:ascii="Arial" w:eastAsia="Times New Roman" w:hAnsi="Arial" w:cs="Arial"/>
          <w:color w:val="212529"/>
          <w:sz w:val="24"/>
          <w:szCs w:val="24"/>
          <w:lang w:val="fr-CA" w:eastAsia="ru-RU"/>
        </w:rPr>
        <w:t xml:space="preserve">Le traitement de données personnelles, dont la diffusion est autorisée, parmi les catégories particulières de données personnelles visées à l'article 10, paragraphe 1, de </w:t>
      </w:r>
      <w:r w:rsidR="00077D44" w:rsidRPr="00077D44">
        <w:rPr>
          <w:rFonts w:ascii="Arial" w:eastAsia="Times New Roman" w:hAnsi="Arial" w:cs="Arial"/>
          <w:color w:val="212529"/>
          <w:sz w:val="24"/>
          <w:szCs w:val="24"/>
          <w:lang w:val="fr-CA" w:eastAsia="ru-RU"/>
        </w:rPr>
        <w:lastRenderedPageBreak/>
        <w:t>la Loi sur les données personnelles, est autorisé si les interdictions et les conditions prévues à l'article 10.1 de la Loi sur les données personnelles sont respectées</w:t>
      </w:r>
      <w:r w:rsidRPr="00077D44">
        <w:rPr>
          <w:rFonts w:ascii="Arial" w:eastAsia="Times New Roman" w:hAnsi="Arial" w:cs="Arial"/>
          <w:color w:val="212529"/>
          <w:sz w:val="24"/>
          <w:szCs w:val="24"/>
          <w:lang w:val="fr-CA" w:eastAsia="ru-RU"/>
        </w:rPr>
        <w:t>.</w:t>
      </w:r>
    </w:p>
    <w:p w14:paraId="4B92D51E" w14:textId="77777777" w:rsidR="00077D44" w:rsidRPr="00077D44" w:rsidRDefault="005D3A06" w:rsidP="00077D44">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 xml:space="preserve">5.8. </w:t>
      </w:r>
      <w:r w:rsidR="00077D44" w:rsidRPr="00077D44">
        <w:rPr>
          <w:rFonts w:ascii="Arial" w:eastAsia="Times New Roman" w:hAnsi="Arial" w:cs="Arial"/>
          <w:color w:val="212529"/>
          <w:sz w:val="24"/>
          <w:szCs w:val="24"/>
          <w:lang w:val="fr-CA" w:eastAsia="ru-RU"/>
        </w:rPr>
        <w:t>Le consentement de l'utilisateur au traitement des données personnelles autorisé pour la diffusion est exécuté séparément des autres consentements au traitement de ses données personnelles. Dans ce cas, les conditions prévues notamment par l'article 10.1 de la Loi sur les données personnelles sont respectées. Les exigences relatives au contenu de ce consentement sont établies par l'organe autorisé pour la protection des droits des sujets de données personnelles.</w:t>
      </w:r>
    </w:p>
    <w:p w14:paraId="1A6B651E" w14:textId="04D2D8BF" w:rsidR="005D3A06" w:rsidRPr="00077D4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 xml:space="preserve">5.8.1 </w:t>
      </w:r>
      <w:r w:rsidR="00077D44" w:rsidRPr="00077D44">
        <w:rPr>
          <w:rFonts w:ascii="Arial" w:eastAsia="Times New Roman" w:hAnsi="Arial" w:cs="Arial"/>
          <w:color w:val="212529"/>
          <w:sz w:val="24"/>
          <w:szCs w:val="24"/>
          <w:lang w:val="fr-CA" w:eastAsia="ru-RU"/>
        </w:rPr>
        <w:t>Le consentement au traitement des données personnelles dont la diffusion est autorisée, l'utilisateur le donne directement à L'Opérateur</w:t>
      </w:r>
      <w:r w:rsidRPr="00077D44">
        <w:rPr>
          <w:rFonts w:ascii="Arial" w:eastAsia="Times New Roman" w:hAnsi="Arial" w:cs="Arial"/>
          <w:color w:val="212529"/>
          <w:sz w:val="24"/>
          <w:szCs w:val="24"/>
          <w:lang w:val="fr-CA" w:eastAsia="ru-RU"/>
        </w:rPr>
        <w:t>.</w:t>
      </w:r>
    </w:p>
    <w:p w14:paraId="25130073" w14:textId="0413125B" w:rsidR="005D3A06" w:rsidRPr="00077D4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77D44">
        <w:rPr>
          <w:rFonts w:ascii="Arial" w:eastAsia="Times New Roman" w:hAnsi="Arial" w:cs="Arial"/>
          <w:color w:val="212529"/>
          <w:sz w:val="24"/>
          <w:szCs w:val="24"/>
          <w:lang w:val="fr-CA" w:eastAsia="ru-RU"/>
        </w:rPr>
        <w:t xml:space="preserve">5.8.2 </w:t>
      </w:r>
      <w:r w:rsidR="00077D44" w:rsidRPr="00077D44">
        <w:rPr>
          <w:rFonts w:ascii="Arial" w:eastAsia="Times New Roman" w:hAnsi="Arial" w:cs="Arial"/>
          <w:color w:val="212529"/>
          <w:sz w:val="24"/>
          <w:szCs w:val="24"/>
          <w:lang w:val="fr-CA" w:eastAsia="ru-RU"/>
        </w:rPr>
        <w:t>L'Opérateur doit publier des informations sur les conditions de traitement, les interdictions et les conditions de traitement des données personnelles autorisées à être diffusées par un nombre illimité de personnes, dans un délai de trois jours ouvrables à compter de la réception du consentement de l'Utilisateur</w:t>
      </w:r>
      <w:r w:rsidRPr="00077D44">
        <w:rPr>
          <w:rFonts w:ascii="Arial" w:eastAsia="Times New Roman" w:hAnsi="Arial" w:cs="Arial"/>
          <w:color w:val="212529"/>
          <w:sz w:val="24"/>
          <w:szCs w:val="24"/>
          <w:lang w:val="fr-CA" w:eastAsia="ru-RU"/>
        </w:rPr>
        <w:t>.</w:t>
      </w:r>
    </w:p>
    <w:p w14:paraId="17D6638E" w14:textId="6F3CD16C" w:rsidR="00845C7E" w:rsidRPr="00845C7E" w:rsidRDefault="005D3A06" w:rsidP="00845C7E">
      <w:pPr>
        <w:shd w:val="clear" w:color="auto" w:fill="FEFEFE"/>
        <w:spacing w:after="0" w:line="240" w:lineRule="auto"/>
        <w:jc w:val="both"/>
        <w:rPr>
          <w:rFonts w:ascii="Arial" w:eastAsia="Times New Roman" w:hAnsi="Arial" w:cs="Arial"/>
          <w:color w:val="212529"/>
          <w:sz w:val="24"/>
          <w:szCs w:val="24"/>
          <w:lang w:val="fr-CA" w:eastAsia="ru-RU"/>
        </w:rPr>
      </w:pPr>
      <w:r w:rsidRPr="00845C7E">
        <w:rPr>
          <w:rFonts w:ascii="Arial" w:eastAsia="Times New Roman" w:hAnsi="Arial" w:cs="Arial"/>
          <w:color w:val="212529"/>
          <w:sz w:val="24"/>
          <w:szCs w:val="24"/>
          <w:lang w:val="fr-CA" w:eastAsia="ru-RU"/>
        </w:rPr>
        <w:t xml:space="preserve">5.8.3 </w:t>
      </w:r>
      <w:r w:rsidR="00845C7E" w:rsidRPr="00845C7E">
        <w:rPr>
          <w:rFonts w:ascii="Arial" w:eastAsia="Times New Roman" w:hAnsi="Arial" w:cs="Arial"/>
          <w:color w:val="212529"/>
          <w:sz w:val="24"/>
          <w:szCs w:val="24"/>
          <w:lang w:val="fr-CA" w:eastAsia="ru-RU"/>
        </w:rPr>
        <w:t xml:space="preserve">Le transfert (diffusion, mise à disposition, accès) de données personnelles dont la diffusion a été autorisée par la personne concernée peut être interrompu à tout moment à la demande de la personne concernée. Cette demande doit comporter le nom, le prénom, le patronyme (le cas échéant), les coordonnées (numéro de téléphone, adresse électronique ou adresse postale) du sujet des données </w:t>
      </w:r>
      <w:r w:rsidR="002642AE" w:rsidRPr="002642AE">
        <w:rPr>
          <w:rFonts w:ascii="Arial" w:eastAsia="Times New Roman" w:hAnsi="Arial" w:cs="Arial"/>
          <w:color w:val="212529"/>
          <w:sz w:val="24"/>
          <w:szCs w:val="24"/>
          <w:lang w:val="fr-CA" w:eastAsia="ru-RU"/>
        </w:rPr>
        <w:t>personnelles</w:t>
      </w:r>
      <w:r w:rsidR="00845C7E" w:rsidRPr="00845C7E">
        <w:rPr>
          <w:rFonts w:ascii="Arial" w:eastAsia="Times New Roman" w:hAnsi="Arial" w:cs="Arial"/>
          <w:color w:val="212529"/>
          <w:sz w:val="24"/>
          <w:szCs w:val="24"/>
          <w:lang w:val="fr-CA" w:eastAsia="ru-RU"/>
        </w:rPr>
        <w:t>, ainsi qu'une liste des données personnelles dont le traitement doit être interrompu. Les données personnelles spécifiées dans cette demande ne peuvent être traitées que par L'Opérateur à qui elle est envoyée.</w:t>
      </w:r>
    </w:p>
    <w:p w14:paraId="0ADF70D4" w14:textId="439380CD" w:rsidR="005D3A06" w:rsidRPr="00845C7E" w:rsidRDefault="005D3A06" w:rsidP="005D3A06">
      <w:pPr>
        <w:shd w:val="clear" w:color="auto" w:fill="FEFEFE"/>
        <w:spacing w:line="240" w:lineRule="auto"/>
        <w:jc w:val="both"/>
        <w:rPr>
          <w:rFonts w:ascii="Arial" w:eastAsia="Times New Roman" w:hAnsi="Arial" w:cs="Arial"/>
          <w:color w:val="212529"/>
          <w:sz w:val="24"/>
          <w:szCs w:val="24"/>
          <w:lang w:val="fr-CA" w:eastAsia="ru-RU"/>
        </w:rPr>
      </w:pPr>
      <w:r w:rsidRPr="00845C7E">
        <w:rPr>
          <w:rFonts w:ascii="Arial" w:eastAsia="Times New Roman" w:hAnsi="Arial" w:cs="Arial"/>
          <w:color w:val="212529"/>
          <w:sz w:val="24"/>
          <w:szCs w:val="24"/>
          <w:lang w:val="fr-CA" w:eastAsia="ru-RU"/>
        </w:rPr>
        <w:t xml:space="preserve">5.8.4 </w:t>
      </w:r>
      <w:r w:rsidR="00845C7E" w:rsidRPr="00845C7E">
        <w:rPr>
          <w:rFonts w:ascii="Arial" w:eastAsia="Times New Roman" w:hAnsi="Arial" w:cs="Arial"/>
          <w:color w:val="212529"/>
          <w:sz w:val="24"/>
          <w:szCs w:val="24"/>
          <w:lang w:val="fr-CA" w:eastAsia="ru-RU"/>
        </w:rPr>
        <w:t>Le consentement au traitement des données personnelles dont la diffusion est autorisée prend fin à la réception par l'Opérateur de la demande prévue à l'article 5.8.3 de la présente Politique en matière de traitement des données personnelles</w:t>
      </w:r>
      <w:r w:rsidRPr="00845C7E">
        <w:rPr>
          <w:rFonts w:ascii="Arial" w:eastAsia="Times New Roman" w:hAnsi="Arial" w:cs="Arial"/>
          <w:color w:val="212529"/>
          <w:sz w:val="24"/>
          <w:szCs w:val="24"/>
          <w:lang w:val="fr-CA" w:eastAsia="ru-RU"/>
        </w:rPr>
        <w:t>.</w:t>
      </w:r>
    </w:p>
    <w:p w14:paraId="38F83B26" w14:textId="52081A73" w:rsidR="005D3A06" w:rsidRPr="00EE5FB9"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EE5FB9">
        <w:rPr>
          <w:rFonts w:ascii="Arial" w:eastAsia="Times New Roman" w:hAnsi="Arial" w:cs="Arial"/>
          <w:color w:val="212529"/>
          <w:sz w:val="30"/>
          <w:szCs w:val="30"/>
          <w:lang w:val="fr-CA" w:eastAsia="ru-RU"/>
        </w:rPr>
        <w:t xml:space="preserve">6. </w:t>
      </w:r>
      <w:r w:rsidR="00EE5FB9" w:rsidRPr="00EE5FB9">
        <w:rPr>
          <w:rFonts w:ascii="Arial" w:eastAsia="Times New Roman" w:hAnsi="Arial" w:cs="Arial"/>
          <w:color w:val="212529"/>
          <w:sz w:val="30"/>
          <w:szCs w:val="30"/>
          <w:lang w:val="fr-CA" w:eastAsia="ru-RU"/>
        </w:rPr>
        <w:t>Principes du traitement des données personnelles</w:t>
      </w:r>
    </w:p>
    <w:p w14:paraId="7222E2F1" w14:textId="77777777" w:rsidR="00845C7E"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845C7E">
        <w:rPr>
          <w:rFonts w:ascii="Arial" w:eastAsia="Times New Roman" w:hAnsi="Arial" w:cs="Arial"/>
          <w:color w:val="212529"/>
          <w:sz w:val="24"/>
          <w:szCs w:val="24"/>
          <w:lang w:val="fr-CA" w:eastAsia="ru-RU"/>
        </w:rPr>
        <w:t xml:space="preserve">6.1. </w:t>
      </w:r>
      <w:r w:rsidR="00845C7E" w:rsidRPr="00845C7E">
        <w:rPr>
          <w:rFonts w:ascii="Arial" w:eastAsia="Times New Roman" w:hAnsi="Arial" w:cs="Arial"/>
          <w:color w:val="212529"/>
          <w:sz w:val="24"/>
          <w:szCs w:val="24"/>
          <w:lang w:val="fr-CA" w:eastAsia="ru-RU"/>
        </w:rPr>
        <w:t>Le traitement des données personnelles est effectué sur une base légale et équitable.</w:t>
      </w:r>
    </w:p>
    <w:p w14:paraId="35105C94" w14:textId="7F3B7CB4" w:rsidR="005D3A06" w:rsidRPr="00845C7E"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845C7E">
        <w:rPr>
          <w:rFonts w:ascii="Arial" w:eastAsia="Times New Roman" w:hAnsi="Arial" w:cs="Arial"/>
          <w:color w:val="212529"/>
          <w:sz w:val="24"/>
          <w:szCs w:val="24"/>
          <w:lang w:val="fr-CA" w:eastAsia="ru-RU"/>
        </w:rPr>
        <w:t xml:space="preserve">6.2. </w:t>
      </w:r>
      <w:r w:rsidR="00845C7E" w:rsidRPr="00845C7E">
        <w:rPr>
          <w:rFonts w:ascii="Arial" w:eastAsia="Times New Roman" w:hAnsi="Arial" w:cs="Arial"/>
          <w:color w:val="212529"/>
          <w:sz w:val="24"/>
          <w:szCs w:val="24"/>
          <w:lang w:val="fr-CA" w:eastAsia="ru-RU"/>
        </w:rPr>
        <w:t xml:space="preserve">Le traitement des données personnelles est limité à la réalisation d'objectifs spécifiques, prédéterminés et légitimes. Le traitement de données </w:t>
      </w:r>
      <w:r w:rsidR="002642AE" w:rsidRPr="002642AE">
        <w:rPr>
          <w:rFonts w:ascii="Arial" w:eastAsia="Times New Roman" w:hAnsi="Arial" w:cs="Arial"/>
          <w:color w:val="212529"/>
          <w:sz w:val="24"/>
          <w:szCs w:val="24"/>
          <w:lang w:val="fr-CA" w:eastAsia="ru-RU"/>
        </w:rPr>
        <w:t>personnelles</w:t>
      </w:r>
      <w:r w:rsidR="002642AE">
        <w:rPr>
          <w:rFonts w:ascii="Arial" w:eastAsia="Times New Roman" w:hAnsi="Arial" w:cs="Arial"/>
          <w:color w:val="212529"/>
          <w:sz w:val="24"/>
          <w:szCs w:val="24"/>
          <w:lang w:val="fr-CA" w:eastAsia="ru-RU"/>
        </w:rPr>
        <w:t xml:space="preserve"> </w:t>
      </w:r>
      <w:r w:rsidR="00845C7E" w:rsidRPr="00845C7E">
        <w:rPr>
          <w:rFonts w:ascii="Arial" w:eastAsia="Times New Roman" w:hAnsi="Arial" w:cs="Arial"/>
          <w:color w:val="212529"/>
          <w:sz w:val="24"/>
          <w:szCs w:val="24"/>
          <w:lang w:val="fr-CA" w:eastAsia="ru-RU"/>
        </w:rPr>
        <w:t>incompatibles avec les objectifs</w:t>
      </w:r>
      <w:r w:rsidR="00845C7E">
        <w:rPr>
          <w:rFonts w:ascii="Arial" w:eastAsia="Times New Roman" w:hAnsi="Arial" w:cs="Arial"/>
          <w:color w:val="212529"/>
          <w:sz w:val="24"/>
          <w:szCs w:val="24"/>
          <w:lang w:val="fr-CA" w:eastAsia="ru-RU"/>
        </w:rPr>
        <w:t xml:space="preserve"> </w:t>
      </w:r>
      <w:r w:rsidR="00845C7E" w:rsidRPr="00845C7E">
        <w:rPr>
          <w:rFonts w:ascii="Arial" w:eastAsia="Times New Roman" w:hAnsi="Arial" w:cs="Arial"/>
          <w:color w:val="212529"/>
          <w:sz w:val="24"/>
          <w:szCs w:val="24"/>
          <w:lang w:val="fr-CA" w:eastAsia="ru-RU"/>
        </w:rPr>
        <w:t>de la collecte des données personnelles n'est pas autorisé</w:t>
      </w:r>
      <w:r w:rsidRPr="00845C7E">
        <w:rPr>
          <w:rFonts w:ascii="Arial" w:eastAsia="Times New Roman" w:hAnsi="Arial" w:cs="Arial"/>
          <w:color w:val="212529"/>
          <w:sz w:val="24"/>
          <w:szCs w:val="24"/>
          <w:lang w:val="fr-CA" w:eastAsia="ru-RU"/>
        </w:rPr>
        <w:t>.</w:t>
      </w:r>
    </w:p>
    <w:p w14:paraId="4FBC788D" w14:textId="3DA8A1E7" w:rsidR="005D3A06" w:rsidRPr="00845C7E"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845C7E">
        <w:rPr>
          <w:rFonts w:ascii="Arial" w:eastAsia="Times New Roman" w:hAnsi="Arial" w:cs="Arial"/>
          <w:color w:val="212529"/>
          <w:sz w:val="24"/>
          <w:szCs w:val="24"/>
          <w:lang w:val="fr-CA" w:eastAsia="ru-RU"/>
        </w:rPr>
        <w:t xml:space="preserve">6.3. </w:t>
      </w:r>
      <w:r w:rsidR="00845C7E" w:rsidRPr="00845C7E">
        <w:rPr>
          <w:rFonts w:ascii="Arial" w:eastAsia="Times New Roman" w:hAnsi="Arial" w:cs="Arial"/>
          <w:color w:val="212529"/>
          <w:sz w:val="24"/>
          <w:szCs w:val="24"/>
          <w:lang w:val="fr-CA" w:eastAsia="ru-RU"/>
        </w:rPr>
        <w:t xml:space="preserve">Les bases de données contenant des données </w:t>
      </w:r>
      <w:r w:rsidR="002642AE" w:rsidRPr="002642AE">
        <w:rPr>
          <w:rFonts w:ascii="Arial" w:eastAsia="Times New Roman" w:hAnsi="Arial" w:cs="Arial"/>
          <w:color w:val="212529"/>
          <w:sz w:val="24"/>
          <w:szCs w:val="24"/>
          <w:lang w:val="fr-CA" w:eastAsia="ru-RU"/>
        </w:rPr>
        <w:t>personnelles</w:t>
      </w:r>
      <w:r w:rsidR="00845C7E" w:rsidRPr="00845C7E">
        <w:rPr>
          <w:rFonts w:ascii="Arial" w:eastAsia="Times New Roman" w:hAnsi="Arial" w:cs="Arial"/>
          <w:color w:val="212529"/>
          <w:sz w:val="24"/>
          <w:szCs w:val="24"/>
          <w:lang w:val="fr-CA" w:eastAsia="ru-RU"/>
        </w:rPr>
        <w:t xml:space="preserve"> traitées à des fins incompatibles ne peuvent être fusionnées</w:t>
      </w:r>
      <w:r w:rsidRPr="00845C7E">
        <w:rPr>
          <w:rFonts w:ascii="Arial" w:eastAsia="Times New Roman" w:hAnsi="Arial" w:cs="Arial"/>
          <w:color w:val="212529"/>
          <w:sz w:val="24"/>
          <w:szCs w:val="24"/>
          <w:lang w:val="fr-CA" w:eastAsia="ru-RU"/>
        </w:rPr>
        <w:t>.</w:t>
      </w:r>
    </w:p>
    <w:p w14:paraId="0C698A73" w14:textId="40F7C708" w:rsidR="005D3A06" w:rsidRPr="00845C7E"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845C7E">
        <w:rPr>
          <w:rFonts w:ascii="Arial" w:eastAsia="Times New Roman" w:hAnsi="Arial" w:cs="Arial"/>
          <w:color w:val="212529"/>
          <w:sz w:val="24"/>
          <w:szCs w:val="24"/>
          <w:lang w:val="fr-CA" w:eastAsia="ru-RU"/>
        </w:rPr>
        <w:t xml:space="preserve">6.4. </w:t>
      </w:r>
      <w:r w:rsidR="00845C7E" w:rsidRPr="00845C7E">
        <w:rPr>
          <w:rFonts w:ascii="Arial" w:eastAsia="Times New Roman" w:hAnsi="Arial" w:cs="Arial"/>
          <w:color w:val="212529"/>
          <w:sz w:val="24"/>
          <w:szCs w:val="24"/>
          <w:lang w:val="fr-CA" w:eastAsia="ru-RU"/>
        </w:rPr>
        <w:t>Seules les données personnelles qui répondent aux objectifs pour lesquels elles sont traitées</w:t>
      </w:r>
      <w:r w:rsidRPr="00845C7E">
        <w:rPr>
          <w:rFonts w:ascii="Arial" w:eastAsia="Times New Roman" w:hAnsi="Arial" w:cs="Arial"/>
          <w:color w:val="212529"/>
          <w:sz w:val="24"/>
          <w:szCs w:val="24"/>
          <w:lang w:val="fr-CA" w:eastAsia="ru-RU"/>
        </w:rPr>
        <w:t>.</w:t>
      </w:r>
    </w:p>
    <w:p w14:paraId="47F10D5B" w14:textId="248964B1" w:rsidR="005D3A06" w:rsidRPr="00845C7E"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845C7E">
        <w:rPr>
          <w:rFonts w:ascii="Arial" w:eastAsia="Times New Roman" w:hAnsi="Arial" w:cs="Arial"/>
          <w:color w:val="212529"/>
          <w:sz w:val="24"/>
          <w:szCs w:val="24"/>
          <w:lang w:val="fr-CA" w:eastAsia="ru-RU"/>
        </w:rPr>
        <w:t xml:space="preserve">6.5. </w:t>
      </w:r>
      <w:r w:rsidR="00845C7E" w:rsidRPr="00845C7E">
        <w:rPr>
          <w:rFonts w:ascii="Arial" w:eastAsia="Times New Roman" w:hAnsi="Arial" w:cs="Arial"/>
          <w:color w:val="212529"/>
          <w:sz w:val="24"/>
          <w:szCs w:val="24"/>
          <w:lang w:val="fr-CA" w:eastAsia="ru-RU"/>
        </w:rPr>
        <w:t>Le contenu et la portée des données personnelles traitées correspondent aux objectifs déclarés du traitement. Les données personnelles traitées ne doivent pas être redondantes par rapport aux objectifs déclarés de leur traitement</w:t>
      </w:r>
      <w:r w:rsidRPr="00845C7E">
        <w:rPr>
          <w:rFonts w:ascii="Arial" w:eastAsia="Times New Roman" w:hAnsi="Arial" w:cs="Arial"/>
          <w:color w:val="212529"/>
          <w:sz w:val="24"/>
          <w:szCs w:val="24"/>
          <w:lang w:val="fr-CA" w:eastAsia="ru-RU"/>
        </w:rPr>
        <w:t>.</w:t>
      </w:r>
    </w:p>
    <w:p w14:paraId="059A4304" w14:textId="6B623C68" w:rsidR="005D3A06" w:rsidRPr="00845C7E"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845C7E">
        <w:rPr>
          <w:rFonts w:ascii="Arial" w:eastAsia="Times New Roman" w:hAnsi="Arial" w:cs="Arial"/>
          <w:color w:val="212529"/>
          <w:sz w:val="24"/>
          <w:szCs w:val="24"/>
          <w:lang w:val="fr-CA" w:eastAsia="ru-RU"/>
        </w:rPr>
        <w:t xml:space="preserve">6.6. </w:t>
      </w:r>
      <w:r w:rsidR="00845C7E" w:rsidRPr="00845C7E">
        <w:rPr>
          <w:rFonts w:ascii="Arial" w:eastAsia="Times New Roman" w:hAnsi="Arial" w:cs="Arial"/>
          <w:color w:val="212529"/>
          <w:sz w:val="24"/>
          <w:szCs w:val="24"/>
          <w:lang w:val="fr-CA" w:eastAsia="ru-RU"/>
        </w:rPr>
        <w:t>Lors du traitement des données personnelles, l'exactitude des données personnelles, leur suffisance et, le cas échéant, leur pertinence par rapport aux objectifs du traitement des données personnelles sont assurées. L'Opérateur prend les mesures nécessaires et/ou veille à ce qu'elles soient prises pour supprimer ou clarifier les données incomplètes ou inexactes</w:t>
      </w:r>
      <w:r w:rsidRPr="00845C7E">
        <w:rPr>
          <w:rFonts w:ascii="Arial" w:eastAsia="Times New Roman" w:hAnsi="Arial" w:cs="Arial"/>
          <w:color w:val="212529"/>
          <w:sz w:val="24"/>
          <w:szCs w:val="24"/>
          <w:lang w:val="fr-CA" w:eastAsia="ru-RU"/>
        </w:rPr>
        <w:t>.</w:t>
      </w:r>
    </w:p>
    <w:p w14:paraId="558DC256" w14:textId="77777777" w:rsidR="00F22F51" w:rsidRPr="00F22F51" w:rsidRDefault="005D3A06" w:rsidP="00F22F51">
      <w:pPr>
        <w:shd w:val="clear" w:color="auto" w:fill="FEFEFE"/>
        <w:spacing w:line="240" w:lineRule="auto"/>
        <w:jc w:val="both"/>
        <w:rPr>
          <w:rFonts w:ascii="Arial" w:eastAsia="Times New Roman" w:hAnsi="Arial" w:cs="Arial"/>
          <w:color w:val="212529"/>
          <w:sz w:val="24"/>
          <w:szCs w:val="24"/>
          <w:lang w:val="fr-CA" w:eastAsia="ru-RU"/>
        </w:rPr>
      </w:pPr>
      <w:r w:rsidRPr="00F22F51">
        <w:rPr>
          <w:rFonts w:ascii="Arial" w:eastAsia="Times New Roman" w:hAnsi="Arial" w:cs="Arial"/>
          <w:color w:val="212529"/>
          <w:sz w:val="24"/>
          <w:szCs w:val="24"/>
          <w:lang w:val="fr-CA" w:eastAsia="ru-RU"/>
        </w:rPr>
        <w:t xml:space="preserve">6.7. </w:t>
      </w:r>
      <w:r w:rsidR="00F22F51" w:rsidRPr="00F22F51">
        <w:rPr>
          <w:rFonts w:ascii="Arial" w:eastAsia="Times New Roman" w:hAnsi="Arial" w:cs="Arial"/>
          <w:color w:val="212529"/>
          <w:sz w:val="24"/>
          <w:szCs w:val="24"/>
          <w:lang w:val="fr-CA" w:eastAsia="ru-RU"/>
        </w:rPr>
        <w:t xml:space="preserve">Les données personnelles sont conservées sous une forme permettant l'identification de la personne concernée pendant une durée n'excédant pas celle nécessaire à la réalisation des finalités du traitement des données personnelles, sauf si la durée de conservation des données personnelles est déterminée par le droit fédéral, un accord auquel la personne concernée est partie, bénéficiaire ou garant. Les données personnelles traitées sont détruites ou anonymisées lorsque les finalités du traitement </w:t>
      </w:r>
      <w:r w:rsidR="00F22F51" w:rsidRPr="00F22F51">
        <w:rPr>
          <w:rFonts w:ascii="Arial" w:eastAsia="Times New Roman" w:hAnsi="Arial" w:cs="Arial"/>
          <w:color w:val="212529"/>
          <w:sz w:val="24"/>
          <w:szCs w:val="24"/>
          <w:lang w:val="fr-CA" w:eastAsia="ru-RU"/>
        </w:rPr>
        <w:lastRenderedPageBreak/>
        <w:t>ont été atteintes ou lorsqu'il n'est plus nécessaire d'atteindre ces objectifs, à moins que le droit fédéral n'en dispose autrement.</w:t>
      </w:r>
    </w:p>
    <w:p w14:paraId="2C700F54" w14:textId="76AF2F21" w:rsidR="005D3A06" w:rsidRPr="00EE5FB9"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EE5FB9">
        <w:rPr>
          <w:rFonts w:ascii="Arial" w:eastAsia="Times New Roman" w:hAnsi="Arial" w:cs="Arial"/>
          <w:color w:val="212529"/>
          <w:sz w:val="30"/>
          <w:szCs w:val="30"/>
          <w:lang w:val="fr-CA" w:eastAsia="ru-RU"/>
        </w:rPr>
        <w:t xml:space="preserve">7. </w:t>
      </w:r>
      <w:r w:rsidR="00EE5FB9" w:rsidRPr="00EE5FB9">
        <w:rPr>
          <w:rFonts w:ascii="Arial" w:eastAsia="Times New Roman" w:hAnsi="Arial" w:cs="Arial"/>
          <w:color w:val="212529"/>
          <w:sz w:val="30"/>
          <w:szCs w:val="30"/>
          <w:lang w:val="fr-CA" w:eastAsia="ru-RU"/>
        </w:rPr>
        <w:t>Objectifs du traitement des données personnelles</w:t>
      </w:r>
    </w:p>
    <w:p w14:paraId="6208CC93" w14:textId="7DDDD8F3" w:rsidR="005D3A06" w:rsidRPr="0021716C"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7.1. </w:t>
      </w:r>
      <w:r w:rsidR="0021716C" w:rsidRPr="0021716C">
        <w:rPr>
          <w:rFonts w:ascii="Arial" w:eastAsia="Times New Roman" w:hAnsi="Arial" w:cs="Arial"/>
          <w:color w:val="212529"/>
          <w:sz w:val="24"/>
          <w:szCs w:val="24"/>
          <w:lang w:val="fr-CA" w:eastAsia="ru-RU"/>
        </w:rPr>
        <w:t>Objectif du traitement des données personnelles de l'</w:t>
      </w:r>
      <w:r w:rsidR="0021716C" w:rsidRPr="0021716C">
        <w:rPr>
          <w:rFonts w:ascii="Arial" w:eastAsia="Times New Roman" w:hAnsi="Arial" w:cs="Arial"/>
          <w:color w:val="212529"/>
          <w:sz w:val="24"/>
          <w:szCs w:val="24"/>
          <w:lang w:val="fr-CA" w:eastAsia="ru-RU"/>
        </w:rPr>
        <w:t>U</w:t>
      </w:r>
      <w:r w:rsidR="0021716C" w:rsidRPr="0021716C">
        <w:rPr>
          <w:rFonts w:ascii="Arial" w:eastAsia="Times New Roman" w:hAnsi="Arial" w:cs="Arial"/>
          <w:color w:val="212529"/>
          <w:sz w:val="24"/>
          <w:szCs w:val="24"/>
          <w:lang w:val="fr-CA" w:eastAsia="ru-RU"/>
        </w:rPr>
        <w:t>tilisateur</w:t>
      </w:r>
      <w:r w:rsidRPr="0021716C">
        <w:rPr>
          <w:rFonts w:ascii="Arial" w:eastAsia="Times New Roman" w:hAnsi="Arial" w:cs="Arial"/>
          <w:color w:val="212529"/>
          <w:sz w:val="24"/>
          <w:szCs w:val="24"/>
          <w:lang w:val="fr-CA" w:eastAsia="ru-RU"/>
        </w:rPr>
        <w:t>:</w:t>
      </w:r>
    </w:p>
    <w:p w14:paraId="069D130D" w14:textId="5E41286D" w:rsidR="005D3A06" w:rsidRPr="00661E17"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661E17">
        <w:rPr>
          <w:rFonts w:ascii="Arial" w:eastAsia="Times New Roman" w:hAnsi="Arial" w:cs="Arial"/>
          <w:color w:val="212529"/>
          <w:sz w:val="24"/>
          <w:szCs w:val="24"/>
          <w:lang w:val="fr-CA" w:eastAsia="ru-RU"/>
        </w:rPr>
        <w:t>– </w:t>
      </w:r>
      <w:r w:rsidR="00AA6A84" w:rsidRPr="00661E17">
        <w:rPr>
          <w:rFonts w:ascii="Arial" w:eastAsia="Times New Roman" w:hAnsi="Arial" w:cs="Arial"/>
          <w:color w:val="212529"/>
          <w:sz w:val="24"/>
          <w:szCs w:val="24"/>
          <w:lang w:val="fr-CA" w:eastAsia="ru-RU"/>
        </w:rPr>
        <w:t>informer l'Utilisateur par l'envoi de courriers électroniques</w:t>
      </w:r>
      <w:r w:rsidRPr="00661E17">
        <w:rPr>
          <w:rFonts w:ascii="Arial" w:eastAsia="Times New Roman" w:hAnsi="Arial" w:cs="Arial"/>
          <w:color w:val="212529"/>
          <w:sz w:val="24"/>
          <w:szCs w:val="24"/>
          <w:lang w:val="fr-CA" w:eastAsia="ru-RU"/>
        </w:rPr>
        <w:t>;</w:t>
      </w:r>
    </w:p>
    <w:p w14:paraId="52F07F90" w14:textId="6959274F" w:rsidR="005D3A06" w:rsidRPr="00661E17"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661E17">
        <w:rPr>
          <w:rFonts w:ascii="Arial" w:eastAsia="Times New Roman" w:hAnsi="Arial" w:cs="Arial"/>
          <w:color w:val="212529"/>
          <w:sz w:val="24"/>
          <w:szCs w:val="24"/>
          <w:lang w:val="fr-CA" w:eastAsia="ru-RU"/>
        </w:rPr>
        <w:t>– </w:t>
      </w:r>
      <w:r w:rsidR="00661E17" w:rsidRPr="00661E17">
        <w:rPr>
          <w:rFonts w:ascii="Arial" w:eastAsia="Times New Roman" w:hAnsi="Arial" w:cs="Arial"/>
          <w:color w:val="212529"/>
          <w:sz w:val="24"/>
          <w:szCs w:val="24"/>
          <w:lang w:val="fr-CA" w:eastAsia="ru-RU"/>
        </w:rPr>
        <w:t>la conclusion, l'exécution et la résiliation de contrats de droit civil</w:t>
      </w:r>
      <w:r w:rsidRPr="00661E17">
        <w:rPr>
          <w:rFonts w:ascii="Arial" w:eastAsia="Times New Roman" w:hAnsi="Arial" w:cs="Arial"/>
          <w:color w:val="212529"/>
          <w:sz w:val="24"/>
          <w:szCs w:val="24"/>
          <w:lang w:val="fr-CA" w:eastAsia="ru-RU"/>
        </w:rPr>
        <w:t>;</w:t>
      </w:r>
    </w:p>
    <w:p w14:paraId="6F5A86BC" w14:textId="6AE44ED2" w:rsidR="005D3A06" w:rsidRPr="00661E17"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661E17">
        <w:rPr>
          <w:rFonts w:ascii="Arial" w:eastAsia="Times New Roman" w:hAnsi="Arial" w:cs="Arial"/>
          <w:color w:val="212529"/>
          <w:sz w:val="24"/>
          <w:szCs w:val="24"/>
          <w:lang w:val="fr-CA" w:eastAsia="ru-RU"/>
        </w:rPr>
        <w:t>– </w:t>
      </w:r>
      <w:r w:rsidR="00661E17" w:rsidRPr="00661E17">
        <w:rPr>
          <w:rFonts w:ascii="Arial" w:eastAsia="Times New Roman" w:hAnsi="Arial" w:cs="Arial"/>
          <w:color w:val="212529"/>
          <w:sz w:val="24"/>
          <w:szCs w:val="24"/>
          <w:lang w:val="fr-CA" w:eastAsia="ru-RU"/>
        </w:rPr>
        <w:t>urnir à l'utilisateur l'accès aux services, aux informations et/ou au matériel contenus sur le site web</w:t>
      </w:r>
      <w:r w:rsidR="00661E17">
        <w:rPr>
          <w:rFonts w:ascii="Arial" w:eastAsia="Times New Roman" w:hAnsi="Arial" w:cs="Arial"/>
          <w:color w:val="212529"/>
          <w:sz w:val="24"/>
          <w:szCs w:val="24"/>
          <w:lang w:val="fr-CA" w:eastAsia="ru-RU"/>
        </w:rPr>
        <w:t xml:space="preserve"> </w:t>
      </w:r>
      <w:r w:rsidR="00661E17" w:rsidRPr="00661E17">
        <w:rPr>
          <w:rFonts w:ascii="Arial" w:eastAsia="Times New Roman" w:hAnsi="Arial" w:cs="Arial"/>
          <w:color w:val="212529"/>
          <w:sz w:val="24"/>
          <w:szCs w:val="24"/>
          <w:shd w:val="clear" w:color="auto" w:fill="FCF8E3"/>
          <w:lang w:val="fr-CA" w:eastAsia="ru-RU"/>
        </w:rPr>
        <w:t>sit</w:t>
      </w:r>
      <w:r w:rsidR="00661E17">
        <w:rPr>
          <w:rFonts w:ascii="Arial" w:eastAsia="Times New Roman" w:hAnsi="Arial" w:cs="Arial"/>
          <w:color w:val="212529"/>
          <w:sz w:val="24"/>
          <w:szCs w:val="24"/>
          <w:shd w:val="clear" w:color="auto" w:fill="FCF8E3"/>
          <w:lang w:val="fr-CA" w:eastAsia="ru-RU"/>
        </w:rPr>
        <w:t>e</w:t>
      </w:r>
      <w:r w:rsidRPr="00661E17">
        <w:rPr>
          <w:rFonts w:ascii="Arial" w:eastAsia="Times New Roman" w:hAnsi="Arial" w:cs="Arial"/>
          <w:color w:val="212529"/>
          <w:sz w:val="24"/>
          <w:szCs w:val="24"/>
          <w:shd w:val="clear" w:color="auto" w:fill="FCF8E3"/>
          <w:lang w:val="fr-CA" w:eastAsia="ru-RU"/>
        </w:rPr>
        <w:t>.</w:t>
      </w:r>
    </w:p>
    <w:p w14:paraId="7EEFC8D0" w14:textId="218987EC" w:rsidR="005D3A06" w:rsidRPr="00F33EA5"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FB7E90">
        <w:rPr>
          <w:rFonts w:ascii="Arial" w:eastAsia="Times New Roman" w:hAnsi="Arial" w:cs="Arial"/>
          <w:color w:val="212529"/>
          <w:sz w:val="24"/>
          <w:szCs w:val="24"/>
          <w:lang w:val="fr-CA" w:eastAsia="ru-RU"/>
        </w:rPr>
        <w:t xml:space="preserve">7.2. </w:t>
      </w:r>
      <w:r w:rsidR="00FB7E90" w:rsidRPr="00FB7E90">
        <w:rPr>
          <w:rFonts w:ascii="Arial" w:eastAsia="Times New Roman" w:hAnsi="Arial" w:cs="Arial"/>
          <w:color w:val="212529"/>
          <w:sz w:val="24"/>
          <w:szCs w:val="24"/>
          <w:lang w:val="fr-CA" w:eastAsia="ru-RU"/>
        </w:rPr>
        <w:t>L'Opérateur a également le droit d'envoyer à l'Utilisateur des notifications concernant de nouveaux produits et services, des offres spéciales et divers événements. L'Utilisateur peut toujours refuser de recevoir des messages d'information en envoyant une lettre à l'adresse électronique de l'Opérateur</w:t>
      </w:r>
      <w:r w:rsidR="00FB7E90" w:rsidRPr="00FB7E90">
        <w:rPr>
          <w:rFonts w:ascii="Arial" w:eastAsia="Times New Roman" w:hAnsi="Arial" w:cs="Arial"/>
          <w:color w:val="212529"/>
          <w:sz w:val="24"/>
          <w:szCs w:val="24"/>
          <w:lang w:val="fr-CA" w:eastAsia="ru-RU"/>
        </w:rPr>
        <w:t xml:space="preserve"> </w:t>
      </w:r>
      <w:r w:rsidR="00FB7E90" w:rsidRPr="00FB7E90">
        <w:rPr>
          <w:rFonts w:ascii="Arial" w:eastAsia="Times New Roman" w:hAnsi="Arial" w:cs="Arial"/>
          <w:color w:val="212529"/>
          <w:sz w:val="24"/>
          <w:szCs w:val="24"/>
          <w:shd w:val="clear" w:color="auto" w:fill="FCF8E3"/>
          <w:lang w:val="fr-CA" w:eastAsia="ru-RU"/>
        </w:rPr>
        <w:t>e-m</w:t>
      </w:r>
      <w:r w:rsidR="00FB7E90">
        <w:rPr>
          <w:rFonts w:ascii="Arial" w:eastAsia="Times New Roman" w:hAnsi="Arial" w:cs="Arial"/>
          <w:color w:val="212529"/>
          <w:sz w:val="24"/>
          <w:szCs w:val="24"/>
          <w:shd w:val="clear" w:color="auto" w:fill="FCF8E3"/>
          <w:lang w:val="fr-CA" w:eastAsia="ru-RU"/>
        </w:rPr>
        <w:t>ail</w:t>
      </w:r>
      <w:r w:rsidRPr="00FB7E90">
        <w:rPr>
          <w:rFonts w:ascii="Arial" w:eastAsia="Times New Roman" w:hAnsi="Arial" w:cs="Arial"/>
          <w:color w:val="212529"/>
          <w:sz w:val="24"/>
          <w:szCs w:val="24"/>
          <w:lang w:val="fr-CA" w:eastAsia="ru-RU"/>
        </w:rPr>
        <w:t> </w:t>
      </w:r>
      <w:r w:rsidR="00F33EA5" w:rsidRPr="00F33EA5">
        <w:rPr>
          <w:rFonts w:ascii="Arial" w:eastAsia="Times New Roman" w:hAnsi="Arial" w:cs="Arial"/>
          <w:color w:val="212529"/>
          <w:sz w:val="24"/>
          <w:szCs w:val="24"/>
          <w:lang w:val="fr-CA" w:eastAsia="ru-RU"/>
        </w:rPr>
        <w:t>avec la mention "Refus des notifications concernant les nouveaux produits et services et les offres spéciales".</w:t>
      </w:r>
    </w:p>
    <w:p w14:paraId="4FF7D0C4" w14:textId="5D3F1CB0" w:rsidR="005D3A06" w:rsidRPr="00921272" w:rsidRDefault="005D3A06" w:rsidP="005D3A06">
      <w:pPr>
        <w:shd w:val="clear" w:color="auto" w:fill="FEFEFE"/>
        <w:spacing w:line="240" w:lineRule="auto"/>
        <w:jc w:val="both"/>
        <w:rPr>
          <w:rFonts w:ascii="Arial" w:eastAsia="Times New Roman" w:hAnsi="Arial" w:cs="Arial"/>
          <w:color w:val="212529"/>
          <w:sz w:val="24"/>
          <w:szCs w:val="24"/>
          <w:lang w:val="fr-CA" w:eastAsia="ru-RU"/>
        </w:rPr>
      </w:pPr>
      <w:r w:rsidRPr="00921272">
        <w:rPr>
          <w:rFonts w:ascii="Arial" w:eastAsia="Times New Roman" w:hAnsi="Arial" w:cs="Arial"/>
          <w:color w:val="212529"/>
          <w:sz w:val="24"/>
          <w:szCs w:val="24"/>
          <w:lang w:val="fr-CA" w:eastAsia="ru-RU"/>
        </w:rPr>
        <w:t xml:space="preserve">7.3. </w:t>
      </w:r>
      <w:r w:rsidR="00921272" w:rsidRPr="00921272">
        <w:rPr>
          <w:rFonts w:ascii="Arial" w:eastAsia="Times New Roman" w:hAnsi="Arial" w:cs="Arial"/>
          <w:color w:val="212529"/>
          <w:sz w:val="24"/>
          <w:szCs w:val="24"/>
          <w:lang w:val="fr-CA" w:eastAsia="ru-RU"/>
        </w:rPr>
        <w:t>Les données anonymes de l'Utilisateur collectées par les services de statistiques Internet sont utilisées pour recueillir des informations sur les activités de l'Utilisateur sur le site web, afin d'améliorer la qualité du site web et de son contenu</w:t>
      </w:r>
      <w:r w:rsidRPr="00921272">
        <w:rPr>
          <w:rFonts w:ascii="Arial" w:eastAsia="Times New Roman" w:hAnsi="Arial" w:cs="Arial"/>
          <w:color w:val="212529"/>
          <w:sz w:val="24"/>
          <w:szCs w:val="24"/>
          <w:lang w:val="fr-CA" w:eastAsia="ru-RU"/>
        </w:rPr>
        <w:t>.</w:t>
      </w:r>
    </w:p>
    <w:p w14:paraId="7110DD1F" w14:textId="6348655F" w:rsidR="005D3A06" w:rsidRPr="00EE5FB9"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EE5FB9">
        <w:rPr>
          <w:rFonts w:ascii="Arial" w:eastAsia="Times New Roman" w:hAnsi="Arial" w:cs="Arial"/>
          <w:color w:val="212529"/>
          <w:sz w:val="30"/>
          <w:szCs w:val="30"/>
          <w:lang w:val="fr-CA" w:eastAsia="ru-RU"/>
        </w:rPr>
        <w:t xml:space="preserve">8. </w:t>
      </w:r>
      <w:r w:rsidR="00EE5FB9" w:rsidRPr="00EE5FB9">
        <w:rPr>
          <w:rFonts w:ascii="Arial" w:eastAsia="Times New Roman" w:hAnsi="Arial" w:cs="Arial"/>
          <w:color w:val="212529"/>
          <w:sz w:val="30"/>
          <w:szCs w:val="30"/>
          <w:lang w:val="fr-CA" w:eastAsia="ru-RU"/>
        </w:rPr>
        <w:t>Base juridique du traitement des données personnelles</w:t>
      </w:r>
    </w:p>
    <w:p w14:paraId="757AA533" w14:textId="77777777" w:rsidR="006C40B4" w:rsidRPr="006C40B4" w:rsidRDefault="005D3A06" w:rsidP="006C40B4">
      <w:pPr>
        <w:shd w:val="clear" w:color="auto" w:fill="FEFEFE"/>
        <w:spacing w:after="0" w:line="240" w:lineRule="auto"/>
        <w:jc w:val="both"/>
        <w:rPr>
          <w:rFonts w:ascii="Arial" w:eastAsia="Times New Roman" w:hAnsi="Arial" w:cs="Arial"/>
          <w:color w:val="212529"/>
          <w:sz w:val="24"/>
          <w:szCs w:val="24"/>
          <w:lang w:val="fr-CA" w:eastAsia="ru-RU"/>
        </w:rPr>
      </w:pPr>
      <w:r w:rsidRPr="006C40B4">
        <w:rPr>
          <w:rFonts w:ascii="Arial" w:eastAsia="Times New Roman" w:hAnsi="Arial" w:cs="Arial"/>
          <w:color w:val="212529"/>
          <w:sz w:val="24"/>
          <w:szCs w:val="24"/>
          <w:lang w:val="fr-CA" w:eastAsia="ru-RU"/>
        </w:rPr>
        <w:t xml:space="preserve">8.1. </w:t>
      </w:r>
      <w:r w:rsidR="006C40B4" w:rsidRPr="006C40B4">
        <w:rPr>
          <w:rFonts w:ascii="Arial" w:eastAsia="Times New Roman" w:hAnsi="Arial" w:cs="Arial"/>
          <w:color w:val="212529"/>
          <w:sz w:val="24"/>
          <w:szCs w:val="24"/>
          <w:lang w:val="fr-CA" w:eastAsia="ru-RU"/>
        </w:rPr>
        <w:t>Les fondements juridiques du traitement des données personnelles par L'Opérateur sont les suivants :</w:t>
      </w:r>
    </w:p>
    <w:p w14:paraId="7D20810C" w14:textId="48788727" w:rsidR="006C40B4" w:rsidRPr="006C40B4" w:rsidRDefault="006C40B4" w:rsidP="006C40B4">
      <w:pPr>
        <w:shd w:val="clear" w:color="auto" w:fill="FEFEFE"/>
        <w:spacing w:after="0" w:line="240" w:lineRule="auto"/>
        <w:jc w:val="both"/>
        <w:rPr>
          <w:rFonts w:ascii="Arial" w:eastAsia="Times New Roman" w:hAnsi="Arial" w:cs="Arial"/>
          <w:color w:val="212529"/>
          <w:sz w:val="24"/>
          <w:szCs w:val="24"/>
          <w:lang w:val="fr-CA" w:eastAsia="ru-RU"/>
        </w:rPr>
      </w:pPr>
      <w:r w:rsidRPr="006C40B4">
        <w:rPr>
          <w:rFonts w:ascii="Arial" w:eastAsia="Times New Roman" w:hAnsi="Arial" w:cs="Arial"/>
          <w:color w:val="212529"/>
          <w:sz w:val="24"/>
          <w:szCs w:val="24"/>
          <w:lang w:val="fr-CA" w:eastAsia="ru-RU"/>
        </w:rPr>
        <w:t>– les documents statutaires de l'Opérateur ;</w:t>
      </w:r>
    </w:p>
    <w:p w14:paraId="63039C5F" w14:textId="38AB987E" w:rsidR="006C40B4" w:rsidRPr="006C40B4" w:rsidRDefault="006C40B4" w:rsidP="006C40B4">
      <w:pPr>
        <w:shd w:val="clear" w:color="auto" w:fill="FEFEFE"/>
        <w:spacing w:after="0" w:line="240" w:lineRule="auto"/>
        <w:jc w:val="both"/>
        <w:rPr>
          <w:rFonts w:ascii="Arial" w:eastAsia="Times New Roman" w:hAnsi="Arial" w:cs="Arial"/>
          <w:color w:val="212529"/>
          <w:sz w:val="24"/>
          <w:szCs w:val="24"/>
          <w:lang w:val="fr-CA" w:eastAsia="ru-RU"/>
        </w:rPr>
      </w:pPr>
      <w:r w:rsidRPr="006C40B4">
        <w:rPr>
          <w:rFonts w:ascii="Arial" w:eastAsia="Times New Roman" w:hAnsi="Arial" w:cs="Arial"/>
          <w:color w:val="212529"/>
          <w:sz w:val="24"/>
          <w:szCs w:val="24"/>
          <w:lang w:val="fr-CA" w:eastAsia="ru-RU"/>
        </w:rPr>
        <w:t>– les contrats conclus entre l'Opérateur et le sujet des données personnelles ;</w:t>
      </w:r>
    </w:p>
    <w:p w14:paraId="2BBA285A" w14:textId="2B495F7D" w:rsidR="005D3A06" w:rsidRPr="006C40B4" w:rsidRDefault="006C40B4" w:rsidP="006C40B4">
      <w:pPr>
        <w:shd w:val="clear" w:color="auto" w:fill="FEFEFE"/>
        <w:spacing w:after="0" w:line="240" w:lineRule="auto"/>
        <w:jc w:val="both"/>
        <w:rPr>
          <w:rFonts w:ascii="Arial" w:eastAsia="Times New Roman" w:hAnsi="Arial" w:cs="Arial"/>
          <w:color w:val="212529"/>
          <w:sz w:val="24"/>
          <w:szCs w:val="24"/>
          <w:lang w:val="fr-CA" w:eastAsia="ru-RU"/>
        </w:rPr>
      </w:pPr>
      <w:r w:rsidRPr="006C40B4">
        <w:rPr>
          <w:rFonts w:ascii="Arial" w:eastAsia="Times New Roman" w:hAnsi="Arial" w:cs="Arial"/>
          <w:color w:val="212529"/>
          <w:sz w:val="24"/>
          <w:szCs w:val="24"/>
          <w:lang w:val="fr-CA" w:eastAsia="ru-RU"/>
        </w:rPr>
        <w:t>– les lois fédérales, les autres actes juridiques réglementaires dans le domaine de la protection des données personnelles</w:t>
      </w:r>
      <w:r w:rsidR="005D3A06" w:rsidRPr="006C40B4">
        <w:rPr>
          <w:rFonts w:ascii="Arial" w:eastAsia="Times New Roman" w:hAnsi="Arial" w:cs="Arial"/>
          <w:color w:val="212529"/>
          <w:sz w:val="24"/>
          <w:szCs w:val="24"/>
          <w:lang w:val="fr-CA" w:eastAsia="ru-RU"/>
        </w:rPr>
        <w:t>;</w:t>
      </w:r>
    </w:p>
    <w:p w14:paraId="1FAAD386" w14:textId="6D5EB42E" w:rsidR="005D3A06" w:rsidRPr="006C40B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6C40B4">
        <w:rPr>
          <w:rFonts w:ascii="Arial" w:eastAsia="Times New Roman" w:hAnsi="Arial" w:cs="Arial"/>
          <w:color w:val="212529"/>
          <w:sz w:val="24"/>
          <w:szCs w:val="24"/>
          <w:lang w:val="fr-CA" w:eastAsia="ru-RU"/>
        </w:rPr>
        <w:t xml:space="preserve">– </w:t>
      </w:r>
      <w:r w:rsidR="006C40B4" w:rsidRPr="006C40B4">
        <w:rPr>
          <w:rFonts w:ascii="Arial" w:eastAsia="Times New Roman" w:hAnsi="Arial" w:cs="Arial"/>
          <w:color w:val="212529"/>
          <w:sz w:val="24"/>
          <w:szCs w:val="24"/>
          <w:lang w:val="fr-CA" w:eastAsia="ru-RU"/>
        </w:rPr>
        <w:t>consentement des Utilisateurs au traitement de leurs données personnelles, au traitement des données personnelles dont la diffusion est autorisée</w:t>
      </w:r>
      <w:r w:rsidRPr="006C40B4">
        <w:rPr>
          <w:rFonts w:ascii="Arial" w:eastAsia="Times New Roman" w:hAnsi="Arial" w:cs="Arial"/>
          <w:color w:val="212529"/>
          <w:sz w:val="24"/>
          <w:szCs w:val="24"/>
          <w:lang w:val="fr-CA" w:eastAsia="ru-RU"/>
        </w:rPr>
        <w:t>.</w:t>
      </w:r>
    </w:p>
    <w:p w14:paraId="77817273" w14:textId="01B668E5" w:rsidR="005D3A06" w:rsidRPr="00D83E8A"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D83E8A">
        <w:rPr>
          <w:rFonts w:ascii="Arial" w:eastAsia="Times New Roman" w:hAnsi="Arial" w:cs="Arial"/>
          <w:color w:val="212529"/>
          <w:sz w:val="24"/>
          <w:szCs w:val="24"/>
          <w:lang w:val="fr-CA" w:eastAsia="ru-RU"/>
        </w:rPr>
        <w:t xml:space="preserve">8.2. </w:t>
      </w:r>
      <w:r w:rsidR="00D83E8A" w:rsidRPr="00D83E8A">
        <w:rPr>
          <w:rFonts w:ascii="Arial" w:eastAsia="Times New Roman" w:hAnsi="Arial" w:cs="Arial"/>
          <w:color w:val="212529"/>
          <w:sz w:val="24"/>
          <w:szCs w:val="24"/>
          <w:lang w:val="fr-CA" w:eastAsia="ru-RU"/>
        </w:rPr>
        <w:t xml:space="preserve">L'Opérateur ne traite les données personnelles de l'Utilisateur que si elles sont remplies et/ou envoyées par l'Utilisateur lui-même au moyen de formulaires spéciaux situés sur le site web </w:t>
      </w:r>
      <w:r w:rsidR="00D83E8A" w:rsidRPr="00D83E8A">
        <w:rPr>
          <w:rFonts w:ascii="Arial" w:eastAsia="Times New Roman" w:hAnsi="Arial" w:cs="Arial"/>
          <w:color w:val="212529"/>
          <w:sz w:val="24"/>
          <w:szCs w:val="24"/>
          <w:shd w:val="clear" w:color="auto" w:fill="FCF8E3"/>
          <w:lang w:val="fr-CA" w:eastAsia="ru-RU"/>
        </w:rPr>
        <w:t>si</w:t>
      </w:r>
      <w:r w:rsidR="00D83E8A">
        <w:rPr>
          <w:rFonts w:ascii="Arial" w:eastAsia="Times New Roman" w:hAnsi="Arial" w:cs="Arial"/>
          <w:color w:val="212529"/>
          <w:sz w:val="24"/>
          <w:szCs w:val="24"/>
          <w:shd w:val="clear" w:color="auto" w:fill="FCF8E3"/>
          <w:lang w:val="fr-CA" w:eastAsia="ru-RU"/>
        </w:rPr>
        <w:t>te</w:t>
      </w:r>
      <w:r w:rsidRPr="00D83E8A">
        <w:rPr>
          <w:rFonts w:ascii="Arial" w:eastAsia="Times New Roman" w:hAnsi="Arial" w:cs="Arial"/>
          <w:color w:val="212529"/>
          <w:sz w:val="24"/>
          <w:szCs w:val="24"/>
          <w:shd w:val="clear" w:color="auto" w:fill="FCF8E3"/>
          <w:lang w:val="fr-CA" w:eastAsia="ru-RU"/>
        </w:rPr>
        <w:t xml:space="preserve"> </w:t>
      </w:r>
      <w:r w:rsidR="00D83E8A" w:rsidRPr="00D83E8A">
        <w:rPr>
          <w:rFonts w:ascii="Arial" w:eastAsia="Times New Roman" w:hAnsi="Arial" w:cs="Arial"/>
          <w:color w:val="212529"/>
          <w:sz w:val="24"/>
          <w:szCs w:val="24"/>
          <w:lang w:val="fr-CA" w:eastAsia="ru-RU"/>
        </w:rPr>
        <w:t>ou envoyées à l'Opérateur par courrier électronique. En remplissant les formulaires correspondants et/ou en envoyant ses données personnelles à l'Opérateur, l'Utilisateur exprime son consentement à la présente Politique</w:t>
      </w:r>
      <w:r w:rsidRPr="00D83E8A">
        <w:rPr>
          <w:rFonts w:ascii="Arial" w:eastAsia="Times New Roman" w:hAnsi="Arial" w:cs="Arial"/>
          <w:color w:val="212529"/>
          <w:sz w:val="24"/>
          <w:szCs w:val="24"/>
          <w:lang w:val="fr-CA" w:eastAsia="ru-RU"/>
        </w:rPr>
        <w:t>.</w:t>
      </w:r>
    </w:p>
    <w:p w14:paraId="133038C5" w14:textId="77777777" w:rsidR="00A40A2D" w:rsidRPr="00A40A2D" w:rsidRDefault="005D3A06" w:rsidP="00A40A2D">
      <w:pPr>
        <w:shd w:val="clear" w:color="auto" w:fill="FEFEFE"/>
        <w:spacing w:after="0" w:line="240" w:lineRule="auto"/>
        <w:jc w:val="both"/>
        <w:rPr>
          <w:rFonts w:ascii="Arial" w:eastAsia="Times New Roman" w:hAnsi="Arial" w:cs="Arial"/>
          <w:color w:val="212529"/>
          <w:sz w:val="24"/>
          <w:szCs w:val="24"/>
          <w:lang w:val="fr-CA" w:eastAsia="ru-RU"/>
        </w:rPr>
      </w:pPr>
      <w:r w:rsidRPr="00A40A2D">
        <w:rPr>
          <w:rFonts w:ascii="Arial" w:eastAsia="Times New Roman" w:hAnsi="Arial" w:cs="Arial"/>
          <w:color w:val="212529"/>
          <w:sz w:val="24"/>
          <w:szCs w:val="24"/>
          <w:lang w:val="fr-CA" w:eastAsia="ru-RU"/>
        </w:rPr>
        <w:t xml:space="preserve">8.3. </w:t>
      </w:r>
      <w:r w:rsidR="00A40A2D" w:rsidRPr="00A40A2D">
        <w:rPr>
          <w:rFonts w:ascii="Arial" w:eastAsia="Times New Roman" w:hAnsi="Arial" w:cs="Arial"/>
          <w:color w:val="212529"/>
          <w:sz w:val="24"/>
          <w:szCs w:val="24"/>
          <w:lang w:val="fr-CA" w:eastAsia="ru-RU"/>
        </w:rPr>
        <w:t>L'Opérateur traite des données anonymes concernant l'Utilisateur si les paramètres du navigateur de l'utilisateur le permettent (enregistrement de cookies et utilisation de la technologie JavaScript).</w:t>
      </w:r>
    </w:p>
    <w:p w14:paraId="73FCA80F" w14:textId="02220650" w:rsidR="00A40A2D" w:rsidRPr="00A40A2D" w:rsidRDefault="00A40A2D" w:rsidP="00A40A2D">
      <w:pPr>
        <w:shd w:val="clear" w:color="auto" w:fill="FEFEFE"/>
        <w:spacing w:after="0" w:line="240" w:lineRule="auto"/>
        <w:jc w:val="both"/>
        <w:rPr>
          <w:rFonts w:ascii="Arial" w:eastAsia="Times New Roman" w:hAnsi="Arial" w:cs="Arial"/>
          <w:color w:val="212529"/>
          <w:sz w:val="24"/>
          <w:szCs w:val="24"/>
          <w:lang w:val="fr-CA" w:eastAsia="ru-RU"/>
        </w:rPr>
      </w:pPr>
      <w:r w:rsidRPr="00A40A2D">
        <w:rPr>
          <w:rFonts w:ascii="Arial" w:eastAsia="Times New Roman" w:hAnsi="Arial" w:cs="Arial"/>
          <w:color w:val="212529"/>
          <w:sz w:val="24"/>
          <w:szCs w:val="24"/>
          <w:lang w:val="fr-CA" w:eastAsia="ru-RU"/>
        </w:rPr>
        <w:t>8.4 Le sujet des données personnelles décide de manière indépendante de la fourniture de ses données personnelles et donne son consentement librement, par sa propre volonté et dans son intérêt.</w:t>
      </w:r>
    </w:p>
    <w:p w14:paraId="59A7300B" w14:textId="17A9150C" w:rsidR="005D3A06" w:rsidRPr="00EE5FB9"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EE5FB9">
        <w:rPr>
          <w:rFonts w:ascii="Arial" w:eastAsia="Times New Roman" w:hAnsi="Arial" w:cs="Arial"/>
          <w:color w:val="212529"/>
          <w:sz w:val="30"/>
          <w:szCs w:val="30"/>
          <w:lang w:val="fr-CA" w:eastAsia="ru-RU"/>
        </w:rPr>
        <w:t xml:space="preserve">9. </w:t>
      </w:r>
      <w:r w:rsidR="00EE5FB9" w:rsidRPr="00EE5FB9">
        <w:rPr>
          <w:rFonts w:ascii="Arial" w:eastAsia="Times New Roman" w:hAnsi="Arial" w:cs="Arial"/>
          <w:color w:val="212529"/>
          <w:sz w:val="30"/>
          <w:szCs w:val="30"/>
          <w:lang w:val="fr-CA" w:eastAsia="ru-RU"/>
        </w:rPr>
        <w:t>Conditions du traitement des données personnelles</w:t>
      </w:r>
    </w:p>
    <w:p w14:paraId="68ACADD7" w14:textId="77777777" w:rsidR="00A40A2D" w:rsidRPr="00A40A2D" w:rsidRDefault="005D3A06" w:rsidP="00A40A2D">
      <w:pPr>
        <w:shd w:val="clear" w:color="auto" w:fill="FEFEFE"/>
        <w:spacing w:after="0" w:line="240" w:lineRule="auto"/>
        <w:jc w:val="both"/>
        <w:rPr>
          <w:rFonts w:ascii="Arial" w:eastAsia="Times New Roman" w:hAnsi="Arial" w:cs="Arial"/>
          <w:color w:val="212529"/>
          <w:sz w:val="24"/>
          <w:szCs w:val="24"/>
          <w:lang w:val="fr-CA" w:eastAsia="ru-RU"/>
        </w:rPr>
      </w:pPr>
      <w:r w:rsidRPr="00A40A2D">
        <w:rPr>
          <w:rFonts w:ascii="Arial" w:eastAsia="Times New Roman" w:hAnsi="Arial" w:cs="Arial"/>
          <w:color w:val="212529"/>
          <w:sz w:val="24"/>
          <w:szCs w:val="24"/>
          <w:lang w:val="fr-CA" w:eastAsia="ru-RU"/>
        </w:rPr>
        <w:t xml:space="preserve">9.1. </w:t>
      </w:r>
      <w:r w:rsidR="00A40A2D" w:rsidRPr="00A40A2D">
        <w:rPr>
          <w:rFonts w:ascii="Arial" w:eastAsia="Times New Roman" w:hAnsi="Arial" w:cs="Arial"/>
          <w:color w:val="212529"/>
          <w:sz w:val="24"/>
          <w:szCs w:val="24"/>
          <w:lang w:val="fr-CA" w:eastAsia="ru-RU"/>
        </w:rPr>
        <w:t>Le traitement des données personnelles est effectué avec le consentement du sujet des données personnelles au traitement de ses données personnelles.</w:t>
      </w:r>
    </w:p>
    <w:p w14:paraId="4395FCDA" w14:textId="77777777" w:rsidR="00A40A2D" w:rsidRPr="00A40A2D" w:rsidRDefault="00A40A2D" w:rsidP="00A40A2D">
      <w:pPr>
        <w:shd w:val="clear" w:color="auto" w:fill="FEFEFE"/>
        <w:spacing w:after="0" w:line="240" w:lineRule="auto"/>
        <w:jc w:val="both"/>
        <w:rPr>
          <w:rFonts w:ascii="Arial" w:eastAsia="Times New Roman" w:hAnsi="Arial" w:cs="Arial"/>
          <w:color w:val="212529"/>
          <w:sz w:val="24"/>
          <w:szCs w:val="24"/>
          <w:lang w:val="fr-CA" w:eastAsia="ru-RU"/>
        </w:rPr>
      </w:pPr>
      <w:r w:rsidRPr="00A40A2D">
        <w:rPr>
          <w:rFonts w:ascii="Arial" w:eastAsia="Times New Roman" w:hAnsi="Arial" w:cs="Arial"/>
          <w:color w:val="212529"/>
          <w:sz w:val="24"/>
          <w:szCs w:val="24"/>
          <w:lang w:val="fr-CA" w:eastAsia="ru-RU"/>
        </w:rPr>
        <w:t>9.2 Le traitement des données personnelles est nécessaire pour atteindre les objectifs stipulés par le traité international de la Fédération de Russie ou la loi, pour remplir les fonctions, les pouvoirs et les devoirs assignés à l'opérateur par la législation de la Fédération de Russie.</w:t>
      </w:r>
    </w:p>
    <w:p w14:paraId="10137316" w14:textId="6335C04E" w:rsidR="006B5BEA" w:rsidRPr="006B5BEA"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6B5BEA">
        <w:rPr>
          <w:rFonts w:ascii="Arial" w:eastAsia="Times New Roman" w:hAnsi="Arial" w:cs="Arial"/>
          <w:color w:val="212529"/>
          <w:sz w:val="24"/>
          <w:szCs w:val="24"/>
          <w:lang w:val="fr-CA" w:eastAsia="ru-RU"/>
        </w:rPr>
        <w:t xml:space="preserve">9.3. </w:t>
      </w:r>
      <w:r w:rsidR="006B5BEA" w:rsidRPr="006B5BEA">
        <w:rPr>
          <w:rFonts w:ascii="Arial" w:eastAsia="Times New Roman" w:hAnsi="Arial" w:cs="Arial"/>
          <w:color w:val="212529"/>
          <w:sz w:val="24"/>
          <w:szCs w:val="24"/>
          <w:lang w:val="fr-CA" w:eastAsia="ru-RU"/>
        </w:rPr>
        <w:t xml:space="preserve">Le traitement des données </w:t>
      </w:r>
      <w:r w:rsidR="006B5BEA" w:rsidRPr="00A40A2D">
        <w:rPr>
          <w:rFonts w:ascii="Arial" w:eastAsia="Times New Roman" w:hAnsi="Arial" w:cs="Arial"/>
          <w:color w:val="212529"/>
          <w:sz w:val="24"/>
          <w:szCs w:val="24"/>
          <w:lang w:val="fr-CA" w:eastAsia="ru-RU"/>
        </w:rPr>
        <w:t>personnelles</w:t>
      </w:r>
      <w:r w:rsidR="006B5BEA" w:rsidRPr="006B5BEA">
        <w:rPr>
          <w:rFonts w:ascii="Arial" w:eastAsia="Times New Roman" w:hAnsi="Arial" w:cs="Arial"/>
          <w:color w:val="212529"/>
          <w:sz w:val="24"/>
          <w:szCs w:val="24"/>
          <w:lang w:val="fr-CA" w:eastAsia="ru-RU"/>
        </w:rPr>
        <w:t xml:space="preserve"> est nécessaire à l'administration de la justice, à l'exécution d'un acte judiciaire, d'un acte d'un autre organe ou d'un fonctionnaire </w:t>
      </w:r>
      <w:r w:rsidR="006B5BEA" w:rsidRPr="006B5BEA">
        <w:rPr>
          <w:rFonts w:ascii="Arial" w:eastAsia="Times New Roman" w:hAnsi="Arial" w:cs="Arial"/>
          <w:color w:val="212529"/>
          <w:sz w:val="24"/>
          <w:szCs w:val="24"/>
          <w:lang w:val="fr-CA" w:eastAsia="ru-RU"/>
        </w:rPr>
        <w:lastRenderedPageBreak/>
        <w:t>soumis à exécution conformément à la législation de la Fédération de Russie sur les procédures d'exécution.</w:t>
      </w:r>
    </w:p>
    <w:p w14:paraId="0C59E21F" w14:textId="1F81482B" w:rsidR="005D3A06" w:rsidRPr="006B5BEA"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6B5BEA">
        <w:rPr>
          <w:rFonts w:ascii="Arial" w:eastAsia="Times New Roman" w:hAnsi="Arial" w:cs="Arial"/>
          <w:color w:val="212529"/>
          <w:sz w:val="24"/>
          <w:szCs w:val="24"/>
          <w:lang w:val="fr-CA" w:eastAsia="ru-RU"/>
        </w:rPr>
        <w:t xml:space="preserve">9.4. </w:t>
      </w:r>
      <w:r w:rsidR="006B5BEA" w:rsidRPr="006B5BEA">
        <w:rPr>
          <w:rFonts w:ascii="Arial" w:eastAsia="Times New Roman" w:hAnsi="Arial" w:cs="Arial"/>
          <w:color w:val="212529"/>
          <w:sz w:val="24"/>
          <w:szCs w:val="24"/>
          <w:lang w:val="fr-CA" w:eastAsia="ru-RU"/>
        </w:rPr>
        <w:t>Le traitement des données personnelles est nécessaire à l'exécution d'un contrat auquel la personne concernée est partie ou dont elle est bénéficiaire ou garante, ainsi qu'à la conclusion d'un contrat à l'initiative du sujet des données personnelles ou d'un contrat dont le sujet des données personnelles sera bénéficiaire ou garant</w:t>
      </w:r>
      <w:r w:rsidRPr="006B5BEA">
        <w:rPr>
          <w:rFonts w:ascii="Arial" w:eastAsia="Times New Roman" w:hAnsi="Arial" w:cs="Arial"/>
          <w:color w:val="212529"/>
          <w:sz w:val="24"/>
          <w:szCs w:val="24"/>
          <w:lang w:val="fr-CA" w:eastAsia="ru-RU"/>
        </w:rPr>
        <w:t>.</w:t>
      </w:r>
    </w:p>
    <w:p w14:paraId="6F446BFE" w14:textId="40F91207" w:rsidR="005D3A06" w:rsidRPr="00395C1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395C14">
        <w:rPr>
          <w:rFonts w:ascii="Arial" w:eastAsia="Times New Roman" w:hAnsi="Arial" w:cs="Arial"/>
          <w:color w:val="212529"/>
          <w:sz w:val="24"/>
          <w:szCs w:val="24"/>
          <w:lang w:val="fr-CA" w:eastAsia="ru-RU"/>
        </w:rPr>
        <w:t xml:space="preserve">9.5. </w:t>
      </w:r>
      <w:r w:rsidR="00395C14" w:rsidRPr="00395C14">
        <w:rPr>
          <w:rFonts w:ascii="Arial" w:eastAsia="Times New Roman" w:hAnsi="Arial" w:cs="Arial"/>
          <w:color w:val="212529"/>
          <w:sz w:val="24"/>
          <w:szCs w:val="24"/>
          <w:lang w:val="fr-CA" w:eastAsia="ru-RU"/>
        </w:rPr>
        <w:t>Le traitement des données personnelles est nécessaire pour l'exercice des droits et des intérêts légitimes de l'opérateur ou de tiers ou pour la réalisation d'objectifs socialement importants, à condition que les droits et libertés du sujet des données personnelles ne soient pas enfreints.</w:t>
      </w:r>
    </w:p>
    <w:p w14:paraId="2EEFD9F9" w14:textId="30EF5774" w:rsidR="005D3A06" w:rsidRPr="00395C14"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395C14">
        <w:rPr>
          <w:rFonts w:ascii="Arial" w:eastAsia="Times New Roman" w:hAnsi="Arial" w:cs="Arial"/>
          <w:color w:val="212529"/>
          <w:sz w:val="24"/>
          <w:szCs w:val="24"/>
          <w:lang w:val="fr-CA" w:eastAsia="ru-RU"/>
        </w:rPr>
        <w:t xml:space="preserve">9.6. </w:t>
      </w:r>
      <w:r w:rsidR="00395C14" w:rsidRPr="00395C14">
        <w:rPr>
          <w:rFonts w:ascii="Arial" w:eastAsia="Times New Roman" w:hAnsi="Arial" w:cs="Arial"/>
          <w:color w:val="212529"/>
          <w:sz w:val="24"/>
          <w:szCs w:val="24"/>
          <w:lang w:val="fr-CA" w:eastAsia="ru-RU"/>
        </w:rPr>
        <w:t>Le traitement des données personnelles auxquelles le sujet des données personnelles ou à sa demande peut donner accès à un nombre illimité de personnes (ci-après dénommées "données personnelles publiques") est effectué</w:t>
      </w:r>
      <w:r w:rsidRPr="00395C14">
        <w:rPr>
          <w:rFonts w:ascii="Arial" w:eastAsia="Times New Roman" w:hAnsi="Arial" w:cs="Arial"/>
          <w:color w:val="212529"/>
          <w:sz w:val="24"/>
          <w:szCs w:val="24"/>
          <w:lang w:val="fr-CA" w:eastAsia="ru-RU"/>
        </w:rPr>
        <w:t>.</w:t>
      </w:r>
    </w:p>
    <w:p w14:paraId="4289F21C" w14:textId="6AC16015" w:rsidR="005D3A06" w:rsidRPr="00BC286C" w:rsidRDefault="005D3A06" w:rsidP="005D3A06">
      <w:pPr>
        <w:shd w:val="clear" w:color="auto" w:fill="FEFEFE"/>
        <w:spacing w:line="240" w:lineRule="auto"/>
        <w:jc w:val="both"/>
        <w:rPr>
          <w:rFonts w:ascii="Arial" w:eastAsia="Times New Roman" w:hAnsi="Arial" w:cs="Arial"/>
          <w:color w:val="212529"/>
          <w:sz w:val="24"/>
          <w:szCs w:val="24"/>
          <w:lang w:val="fr-CA" w:eastAsia="ru-RU"/>
        </w:rPr>
      </w:pPr>
      <w:r w:rsidRPr="00BC286C">
        <w:rPr>
          <w:rFonts w:ascii="Arial" w:eastAsia="Times New Roman" w:hAnsi="Arial" w:cs="Arial"/>
          <w:color w:val="212529"/>
          <w:sz w:val="24"/>
          <w:szCs w:val="24"/>
          <w:lang w:val="fr-CA" w:eastAsia="ru-RU"/>
        </w:rPr>
        <w:t xml:space="preserve">9.7. </w:t>
      </w:r>
      <w:r w:rsidR="009E2361" w:rsidRPr="009E2361">
        <w:rPr>
          <w:rFonts w:ascii="Arial" w:eastAsia="Times New Roman" w:hAnsi="Arial" w:cs="Arial"/>
          <w:color w:val="212529"/>
          <w:sz w:val="24"/>
          <w:szCs w:val="24"/>
          <w:lang w:val="fr-CA" w:eastAsia="ru-RU"/>
        </w:rPr>
        <w:t>Les données personnel</w:t>
      </w:r>
      <w:r w:rsidR="009E2361">
        <w:rPr>
          <w:rFonts w:ascii="Arial" w:eastAsia="Times New Roman" w:hAnsi="Arial" w:cs="Arial"/>
          <w:color w:val="212529"/>
          <w:sz w:val="24"/>
          <w:szCs w:val="24"/>
          <w:lang w:val="fr-CA" w:eastAsia="ru-RU"/>
        </w:rPr>
        <w:t>les</w:t>
      </w:r>
      <w:r w:rsidR="009E2361" w:rsidRPr="009E2361">
        <w:rPr>
          <w:rFonts w:ascii="Arial" w:eastAsia="Times New Roman" w:hAnsi="Arial" w:cs="Arial"/>
          <w:color w:val="212529"/>
          <w:sz w:val="24"/>
          <w:szCs w:val="24"/>
          <w:lang w:val="fr-CA" w:eastAsia="ru-RU"/>
        </w:rPr>
        <w:t xml:space="preserve"> soumises à publication ou à divulgation obligatoire en vertu du droit fédéral sont traitées</w:t>
      </w:r>
      <w:r w:rsidRPr="00BC286C">
        <w:rPr>
          <w:rFonts w:ascii="Arial" w:eastAsia="Times New Roman" w:hAnsi="Arial" w:cs="Arial"/>
          <w:color w:val="212529"/>
          <w:sz w:val="24"/>
          <w:szCs w:val="24"/>
          <w:lang w:val="fr-CA" w:eastAsia="ru-RU"/>
        </w:rPr>
        <w:t>.</w:t>
      </w:r>
    </w:p>
    <w:p w14:paraId="4119EF0B" w14:textId="4DB37690" w:rsidR="005D3A06" w:rsidRPr="00EE5FB9"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EE5FB9">
        <w:rPr>
          <w:rFonts w:ascii="Arial" w:eastAsia="Times New Roman" w:hAnsi="Arial" w:cs="Arial"/>
          <w:color w:val="212529"/>
          <w:sz w:val="30"/>
          <w:szCs w:val="30"/>
          <w:lang w:val="fr-CA" w:eastAsia="ru-RU"/>
        </w:rPr>
        <w:t xml:space="preserve">10. </w:t>
      </w:r>
      <w:r w:rsidR="00EE5FB9" w:rsidRPr="00EE5FB9">
        <w:rPr>
          <w:rFonts w:ascii="Arial" w:eastAsia="Times New Roman" w:hAnsi="Arial" w:cs="Arial"/>
          <w:color w:val="212529"/>
          <w:sz w:val="30"/>
          <w:szCs w:val="30"/>
          <w:lang w:val="fr-CA" w:eastAsia="ru-RU"/>
        </w:rPr>
        <w:t>Procédure de collecte, de stockage, de transfert et d'autres types de traitement des données personnelles</w:t>
      </w:r>
    </w:p>
    <w:p w14:paraId="1AF44ECB" w14:textId="496C9391" w:rsidR="005D3A06" w:rsidRDefault="00BC286C" w:rsidP="005D3A06">
      <w:pPr>
        <w:shd w:val="clear" w:color="auto" w:fill="FEFEFE"/>
        <w:spacing w:line="240" w:lineRule="auto"/>
        <w:jc w:val="both"/>
        <w:rPr>
          <w:rFonts w:ascii="Arial" w:eastAsia="Times New Roman" w:hAnsi="Arial" w:cs="Arial"/>
          <w:color w:val="212529"/>
          <w:sz w:val="24"/>
          <w:szCs w:val="24"/>
          <w:lang w:val="fr-CA" w:eastAsia="ru-RU"/>
        </w:rPr>
      </w:pPr>
      <w:r w:rsidRPr="00BC286C">
        <w:rPr>
          <w:rFonts w:ascii="Arial" w:eastAsia="Times New Roman" w:hAnsi="Arial" w:cs="Arial"/>
          <w:color w:val="212529"/>
          <w:sz w:val="24"/>
          <w:szCs w:val="24"/>
          <w:lang w:val="fr-CA" w:eastAsia="ru-RU"/>
        </w:rPr>
        <w:t xml:space="preserve">La sécurité des données personnelles traitées par l'Opérateur est garantie par des </w:t>
      </w:r>
      <w:r w:rsidR="005F2BB7" w:rsidRPr="005F2BB7">
        <w:rPr>
          <w:rFonts w:ascii="Arial" w:eastAsia="Times New Roman" w:hAnsi="Arial" w:cs="Arial"/>
          <w:color w:val="212529"/>
          <w:sz w:val="24"/>
          <w:szCs w:val="24"/>
          <w:lang w:val="fr-CA" w:eastAsia="ru-RU"/>
        </w:rPr>
        <w:t xml:space="preserve">par la mise en œuvre de </w:t>
      </w:r>
      <w:r w:rsidRPr="00BC286C">
        <w:rPr>
          <w:rFonts w:ascii="Arial" w:eastAsia="Times New Roman" w:hAnsi="Arial" w:cs="Arial"/>
          <w:color w:val="212529"/>
          <w:sz w:val="24"/>
          <w:szCs w:val="24"/>
          <w:lang w:val="fr-CA" w:eastAsia="ru-RU"/>
        </w:rPr>
        <w:t xml:space="preserve">mesures juridiques, organisationnelles et techniques nécessaires au plein respect des exigences de la législation </w:t>
      </w:r>
      <w:r w:rsidR="005F2BB7" w:rsidRPr="005F2BB7">
        <w:rPr>
          <w:rFonts w:ascii="Arial" w:eastAsia="Times New Roman" w:hAnsi="Arial" w:cs="Arial"/>
          <w:color w:val="212529"/>
          <w:sz w:val="24"/>
          <w:szCs w:val="24"/>
          <w:lang w:val="fr-CA" w:eastAsia="ru-RU"/>
        </w:rPr>
        <w:t xml:space="preserve">en vigueur </w:t>
      </w:r>
      <w:r w:rsidRPr="00BC286C">
        <w:rPr>
          <w:rFonts w:ascii="Arial" w:eastAsia="Times New Roman" w:hAnsi="Arial" w:cs="Arial"/>
          <w:color w:val="212529"/>
          <w:sz w:val="24"/>
          <w:szCs w:val="24"/>
          <w:lang w:val="fr-CA" w:eastAsia="ru-RU"/>
        </w:rPr>
        <w:t>dans le domaine de la protection des données personnelles</w:t>
      </w:r>
      <w:r w:rsidR="005D3A06" w:rsidRPr="00BC286C">
        <w:rPr>
          <w:rFonts w:ascii="Arial" w:eastAsia="Times New Roman" w:hAnsi="Arial" w:cs="Arial"/>
          <w:color w:val="212529"/>
          <w:sz w:val="24"/>
          <w:szCs w:val="24"/>
          <w:lang w:val="fr-CA" w:eastAsia="ru-RU"/>
        </w:rPr>
        <w:t>.</w:t>
      </w:r>
    </w:p>
    <w:p w14:paraId="297F7466" w14:textId="1FB470F3" w:rsidR="005D3A06" w:rsidRPr="00BC286C"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10.1. </w:t>
      </w:r>
      <w:r w:rsidR="00BC286C" w:rsidRPr="00BC286C">
        <w:rPr>
          <w:rFonts w:ascii="Arial" w:eastAsia="Times New Roman" w:hAnsi="Arial" w:cs="Arial"/>
          <w:color w:val="212529"/>
          <w:sz w:val="24"/>
          <w:szCs w:val="24"/>
          <w:lang w:val="fr-CA" w:eastAsia="ru-RU"/>
        </w:rPr>
        <w:t>L'Opérateur assure la sécurité des données personnelles et prend toutes les mesures possibles pour exclure l'accès aux données personnelles par des personnes non autorisées</w:t>
      </w:r>
      <w:r w:rsidRPr="00BC286C">
        <w:rPr>
          <w:rFonts w:ascii="Arial" w:eastAsia="Times New Roman" w:hAnsi="Arial" w:cs="Arial"/>
          <w:color w:val="212529"/>
          <w:sz w:val="24"/>
          <w:szCs w:val="24"/>
          <w:lang w:val="fr-CA" w:eastAsia="ru-RU"/>
        </w:rPr>
        <w:t>.</w:t>
      </w:r>
    </w:p>
    <w:p w14:paraId="19A13ECE" w14:textId="6CFB0C1F" w:rsidR="005D3A06" w:rsidRPr="009A3812"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10.2. </w:t>
      </w:r>
      <w:r w:rsidR="009A3812" w:rsidRPr="009A3812">
        <w:rPr>
          <w:rFonts w:ascii="Arial" w:eastAsia="Times New Roman" w:hAnsi="Arial" w:cs="Arial"/>
          <w:color w:val="212529"/>
          <w:sz w:val="24"/>
          <w:szCs w:val="24"/>
          <w:lang w:val="fr-CA" w:eastAsia="ru-RU"/>
        </w:rPr>
        <w:t>Les données personnelles de l'</w:t>
      </w:r>
      <w:r w:rsidR="005F2BB7">
        <w:rPr>
          <w:rFonts w:ascii="Arial" w:eastAsia="Times New Roman" w:hAnsi="Arial" w:cs="Arial"/>
          <w:color w:val="212529"/>
          <w:sz w:val="24"/>
          <w:szCs w:val="24"/>
          <w:lang w:val="fr-CA" w:eastAsia="ru-RU"/>
        </w:rPr>
        <w:t>U</w:t>
      </w:r>
      <w:r w:rsidR="009A3812" w:rsidRPr="009A3812">
        <w:rPr>
          <w:rFonts w:ascii="Arial" w:eastAsia="Times New Roman" w:hAnsi="Arial" w:cs="Arial"/>
          <w:color w:val="212529"/>
          <w:sz w:val="24"/>
          <w:szCs w:val="24"/>
          <w:lang w:val="fr-CA" w:eastAsia="ru-RU"/>
        </w:rPr>
        <w:t>tilisateur ne seront en aucun cas, transférées à des tiers, sauf dans les cas liés à l'exécution de la législation en vigueur ou si le sujet des données personnelles a donné son consentement à l'Opérateur pour transférer les données à un tiers pour l'exécution des obligations en vertu d'un contrat de droit civil</w:t>
      </w:r>
      <w:r w:rsidRPr="009A3812">
        <w:rPr>
          <w:rFonts w:ascii="Arial" w:eastAsia="Times New Roman" w:hAnsi="Arial" w:cs="Arial"/>
          <w:color w:val="212529"/>
          <w:sz w:val="24"/>
          <w:szCs w:val="24"/>
          <w:lang w:val="fr-CA" w:eastAsia="ru-RU"/>
        </w:rPr>
        <w:t>.</w:t>
      </w:r>
    </w:p>
    <w:p w14:paraId="59F31ED4" w14:textId="39A10A46" w:rsidR="005D3A06" w:rsidRPr="009A3812"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10.3. </w:t>
      </w:r>
      <w:r w:rsidR="005F2BB7" w:rsidRPr="005F2BB7">
        <w:rPr>
          <w:rFonts w:ascii="Arial" w:eastAsia="Times New Roman" w:hAnsi="Arial" w:cs="Arial"/>
          <w:color w:val="212529"/>
          <w:sz w:val="24"/>
          <w:szCs w:val="24"/>
          <w:lang w:val="fr-CA" w:eastAsia="ru-RU"/>
        </w:rPr>
        <w:t>Si des inexactitudes dans les données personnelles sont identifiées</w:t>
      </w:r>
      <w:r w:rsidR="009A3812" w:rsidRPr="009A3812">
        <w:rPr>
          <w:rFonts w:ascii="Arial" w:eastAsia="Times New Roman" w:hAnsi="Arial" w:cs="Arial"/>
          <w:color w:val="212529"/>
          <w:sz w:val="24"/>
          <w:szCs w:val="24"/>
          <w:lang w:val="fr-CA" w:eastAsia="ru-RU"/>
        </w:rPr>
        <w:t xml:space="preserve">, l'Utilisateur peut les mettre à jour de manière indépendante en envoyant un avis à l'Opérateur à l'adresse électronique de l'Opérateur </w:t>
      </w:r>
      <w:r w:rsidR="009A3812" w:rsidRPr="009A3812">
        <w:rPr>
          <w:rFonts w:ascii="Arial" w:eastAsia="Times New Roman" w:hAnsi="Arial" w:cs="Arial"/>
          <w:color w:val="212529"/>
          <w:sz w:val="24"/>
          <w:szCs w:val="24"/>
          <w:shd w:val="clear" w:color="auto" w:fill="FCF8E3"/>
          <w:lang w:val="fr-CA" w:eastAsia="ru-RU"/>
        </w:rPr>
        <w:t>e-</w:t>
      </w:r>
      <w:r w:rsidR="009A3812">
        <w:rPr>
          <w:rFonts w:ascii="Arial" w:eastAsia="Times New Roman" w:hAnsi="Arial" w:cs="Arial"/>
          <w:color w:val="212529"/>
          <w:sz w:val="24"/>
          <w:szCs w:val="24"/>
          <w:shd w:val="clear" w:color="auto" w:fill="FCF8E3"/>
          <w:lang w:val="fr-CA" w:eastAsia="ru-RU"/>
        </w:rPr>
        <w:t>mail</w:t>
      </w:r>
      <w:r w:rsidRPr="009A3812">
        <w:rPr>
          <w:rFonts w:ascii="Arial" w:eastAsia="Times New Roman" w:hAnsi="Arial" w:cs="Arial"/>
          <w:color w:val="212529"/>
          <w:sz w:val="24"/>
          <w:szCs w:val="24"/>
          <w:lang w:val="fr-CA" w:eastAsia="ru-RU"/>
        </w:rPr>
        <w:t> </w:t>
      </w:r>
      <w:r w:rsidR="009A3812" w:rsidRPr="009A3812">
        <w:rPr>
          <w:rFonts w:ascii="Arial" w:eastAsia="Times New Roman" w:hAnsi="Arial" w:cs="Arial"/>
          <w:color w:val="212529"/>
          <w:sz w:val="24"/>
          <w:szCs w:val="24"/>
          <w:lang w:val="fr-CA" w:eastAsia="ru-RU"/>
        </w:rPr>
        <w:t>portant la mention "Mise à jour des données personnelles".</w:t>
      </w:r>
    </w:p>
    <w:p w14:paraId="198391F4" w14:textId="77777777" w:rsidR="0092562F" w:rsidRPr="0092562F" w:rsidRDefault="005D3A06" w:rsidP="0092562F">
      <w:pPr>
        <w:shd w:val="clear" w:color="auto" w:fill="FEFEFE"/>
        <w:spacing w:after="0" w:line="240" w:lineRule="auto"/>
        <w:jc w:val="both"/>
        <w:rPr>
          <w:rFonts w:ascii="Arial" w:eastAsia="Times New Roman" w:hAnsi="Arial" w:cs="Arial"/>
          <w:color w:val="212529"/>
          <w:sz w:val="24"/>
          <w:szCs w:val="24"/>
          <w:lang w:val="fr-CA" w:eastAsia="ru-RU"/>
        </w:rPr>
      </w:pPr>
      <w:r w:rsidRPr="0092562F">
        <w:rPr>
          <w:rFonts w:ascii="Arial" w:eastAsia="Times New Roman" w:hAnsi="Arial" w:cs="Arial"/>
          <w:color w:val="212529"/>
          <w:sz w:val="24"/>
          <w:szCs w:val="24"/>
          <w:lang w:val="fr-CA" w:eastAsia="ru-RU"/>
        </w:rPr>
        <w:t xml:space="preserve">10.4. </w:t>
      </w:r>
      <w:r w:rsidR="0092562F" w:rsidRPr="0092562F">
        <w:rPr>
          <w:rFonts w:ascii="Arial" w:eastAsia="Times New Roman" w:hAnsi="Arial" w:cs="Arial"/>
          <w:color w:val="212529"/>
          <w:sz w:val="24"/>
          <w:szCs w:val="24"/>
          <w:lang w:val="fr-CA" w:eastAsia="ru-RU"/>
        </w:rPr>
        <w:t>La durée du traitement des données personnelles est déterminée par la réalisation des objectifs pour lesquels les données personnelles ont été collectées, à moins qu'une autre durée ne soit stipulée dans le contrat ou dans la loi applicable.</w:t>
      </w:r>
    </w:p>
    <w:p w14:paraId="5EF29B7B" w14:textId="264F8EF0" w:rsidR="005D3A06" w:rsidRPr="0092562F" w:rsidRDefault="0092562F" w:rsidP="0092562F">
      <w:pPr>
        <w:shd w:val="clear" w:color="auto" w:fill="FEFEFE"/>
        <w:spacing w:after="0" w:line="240" w:lineRule="auto"/>
        <w:jc w:val="both"/>
        <w:rPr>
          <w:rFonts w:ascii="Arial" w:eastAsia="Times New Roman" w:hAnsi="Arial" w:cs="Arial"/>
          <w:color w:val="212529"/>
          <w:sz w:val="24"/>
          <w:szCs w:val="24"/>
          <w:lang w:val="fr-CA" w:eastAsia="ru-RU"/>
        </w:rPr>
      </w:pPr>
      <w:r w:rsidRPr="0092562F">
        <w:rPr>
          <w:rFonts w:ascii="Arial" w:eastAsia="Times New Roman" w:hAnsi="Arial" w:cs="Arial"/>
          <w:color w:val="212529"/>
          <w:sz w:val="24"/>
          <w:szCs w:val="24"/>
          <w:lang w:val="fr-CA" w:eastAsia="ru-RU"/>
        </w:rPr>
        <w:t xml:space="preserve">L'Utilisateur peut à tout moment retirer son consentement au traitement des données personnelles en envoyant </w:t>
      </w:r>
      <w:r w:rsidR="005F2BB7" w:rsidRPr="0092562F">
        <w:rPr>
          <w:rFonts w:ascii="Arial" w:eastAsia="Times New Roman" w:hAnsi="Arial" w:cs="Arial"/>
          <w:color w:val="212529"/>
          <w:sz w:val="24"/>
          <w:szCs w:val="24"/>
          <w:lang w:val="fr-CA" w:eastAsia="ru-RU"/>
        </w:rPr>
        <w:t>un</w:t>
      </w:r>
      <w:r w:rsidR="005F2BB7">
        <w:rPr>
          <w:rFonts w:ascii="Arial" w:eastAsia="Times New Roman" w:hAnsi="Arial" w:cs="Arial"/>
          <w:color w:val="212529"/>
          <w:sz w:val="24"/>
          <w:szCs w:val="24"/>
          <w:lang w:val="fr-CA" w:eastAsia="ru-RU"/>
        </w:rPr>
        <w:t>e notification</w:t>
      </w:r>
      <w:r w:rsidRPr="0092562F">
        <w:rPr>
          <w:rFonts w:ascii="Arial" w:eastAsia="Times New Roman" w:hAnsi="Arial" w:cs="Arial"/>
          <w:color w:val="212529"/>
          <w:sz w:val="24"/>
          <w:szCs w:val="24"/>
          <w:lang w:val="fr-CA" w:eastAsia="ru-RU"/>
        </w:rPr>
        <w:t xml:space="preserve"> à l'Opérateur par courrier électronique à l'adresse électronique de l'Opérateur</w:t>
      </w:r>
      <w:r>
        <w:rPr>
          <w:rFonts w:ascii="Arial" w:eastAsia="Times New Roman" w:hAnsi="Arial" w:cs="Arial"/>
          <w:color w:val="212529"/>
          <w:sz w:val="24"/>
          <w:szCs w:val="24"/>
          <w:lang w:val="fr-CA" w:eastAsia="ru-RU"/>
        </w:rPr>
        <w:t xml:space="preserve"> </w:t>
      </w:r>
      <w:r w:rsidRPr="0092562F">
        <w:rPr>
          <w:rFonts w:ascii="Arial" w:eastAsia="Times New Roman" w:hAnsi="Arial" w:cs="Arial"/>
          <w:color w:val="212529"/>
          <w:sz w:val="24"/>
          <w:szCs w:val="24"/>
          <w:shd w:val="clear" w:color="auto" w:fill="FCF8E3"/>
          <w:lang w:val="fr-CA" w:eastAsia="ru-RU"/>
        </w:rPr>
        <w:t>e-m</w:t>
      </w:r>
      <w:r>
        <w:rPr>
          <w:rFonts w:ascii="Arial" w:eastAsia="Times New Roman" w:hAnsi="Arial" w:cs="Arial"/>
          <w:color w:val="212529"/>
          <w:sz w:val="24"/>
          <w:szCs w:val="24"/>
          <w:shd w:val="clear" w:color="auto" w:fill="FCF8E3"/>
          <w:lang w:val="fr-CA" w:eastAsia="ru-RU"/>
        </w:rPr>
        <w:t>ail</w:t>
      </w:r>
      <w:r w:rsidR="005D3A06" w:rsidRPr="0092562F">
        <w:rPr>
          <w:rFonts w:ascii="Arial" w:eastAsia="Times New Roman" w:hAnsi="Arial" w:cs="Arial"/>
          <w:color w:val="212529"/>
          <w:sz w:val="24"/>
          <w:szCs w:val="24"/>
          <w:lang w:val="fr-CA" w:eastAsia="ru-RU"/>
        </w:rPr>
        <w:t> </w:t>
      </w:r>
      <w:r w:rsidRPr="0092562F">
        <w:rPr>
          <w:rFonts w:ascii="Arial" w:eastAsia="Times New Roman" w:hAnsi="Arial" w:cs="Arial"/>
          <w:color w:val="212529"/>
          <w:sz w:val="24"/>
          <w:szCs w:val="24"/>
          <w:lang w:val="fr-CA" w:eastAsia="ru-RU"/>
        </w:rPr>
        <w:t>avec la mention "Retrait du consentement au traitement des données personnelles"</w:t>
      </w:r>
      <w:r w:rsidR="005D3A06" w:rsidRPr="0092562F">
        <w:rPr>
          <w:rFonts w:ascii="Arial" w:eastAsia="Times New Roman" w:hAnsi="Arial" w:cs="Arial"/>
          <w:color w:val="212529"/>
          <w:sz w:val="24"/>
          <w:szCs w:val="24"/>
          <w:lang w:val="fr-CA" w:eastAsia="ru-RU"/>
        </w:rPr>
        <w:t>.</w:t>
      </w:r>
    </w:p>
    <w:p w14:paraId="1C43B02D" w14:textId="1B66B2F4" w:rsidR="005D3A06" w:rsidRPr="0092562F" w:rsidRDefault="005D3A06" w:rsidP="0092562F">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10.5. </w:t>
      </w:r>
      <w:r w:rsidR="0092562F" w:rsidRPr="0092562F">
        <w:rPr>
          <w:rFonts w:ascii="Arial" w:eastAsia="Times New Roman" w:hAnsi="Arial" w:cs="Arial"/>
          <w:color w:val="212529"/>
          <w:sz w:val="24"/>
          <w:szCs w:val="24"/>
          <w:lang w:val="fr-CA" w:eastAsia="ru-RU"/>
        </w:rPr>
        <w:t xml:space="preserve">Toutes les informations collectées par des services tiers, y compris les systèmes de paiement, les moyens de communication et autres fournisseurs de services, sont stockées et traitées par ces personnes (Opérateurs) conformément à leur accord d'utilisation et à leur politique de confidentialité. Le sujet des données personnelles et/ou l'Utilisateur doit prendre connaissance de </w:t>
      </w:r>
      <w:r w:rsidR="005F2BB7" w:rsidRPr="005F2BB7">
        <w:rPr>
          <w:rFonts w:ascii="Arial" w:eastAsia="Times New Roman" w:hAnsi="Arial" w:cs="Arial"/>
          <w:color w:val="212529"/>
          <w:sz w:val="24"/>
          <w:szCs w:val="24"/>
          <w:lang w:val="fr-CA" w:eastAsia="ru-RU"/>
        </w:rPr>
        <w:t>lesdits documents</w:t>
      </w:r>
      <w:r w:rsidR="005F2BB7">
        <w:rPr>
          <w:rFonts w:ascii="Arial" w:eastAsia="Times New Roman" w:hAnsi="Arial" w:cs="Arial"/>
          <w:color w:val="212529"/>
          <w:sz w:val="24"/>
          <w:szCs w:val="24"/>
          <w:lang w:val="fr-CA" w:eastAsia="ru-RU"/>
        </w:rPr>
        <w:t xml:space="preserve"> </w:t>
      </w:r>
      <w:r w:rsidR="0092562F" w:rsidRPr="0092562F">
        <w:rPr>
          <w:rFonts w:ascii="Arial" w:eastAsia="Times New Roman" w:hAnsi="Arial" w:cs="Arial"/>
          <w:color w:val="212529"/>
          <w:sz w:val="24"/>
          <w:szCs w:val="24"/>
          <w:lang w:val="fr-CA" w:eastAsia="ru-RU"/>
        </w:rPr>
        <w:t>en temps utile. L'Opérateur n'est pas responsable des actions de tiers, y compris des fournisseurs de services spécifiés dans cette clause</w:t>
      </w:r>
    </w:p>
    <w:p w14:paraId="18E72354" w14:textId="6F8082BA" w:rsidR="000206CA" w:rsidRPr="000206CA" w:rsidRDefault="005D3A06" w:rsidP="000206CA">
      <w:pPr>
        <w:shd w:val="clear" w:color="auto" w:fill="FEFEFE"/>
        <w:spacing w:after="0" w:line="240" w:lineRule="auto"/>
        <w:jc w:val="both"/>
        <w:rPr>
          <w:rFonts w:ascii="Arial" w:eastAsia="Times New Roman" w:hAnsi="Arial" w:cs="Arial"/>
          <w:color w:val="212529"/>
          <w:sz w:val="24"/>
          <w:szCs w:val="24"/>
          <w:lang w:val="fr-CA" w:eastAsia="ru-RU"/>
        </w:rPr>
      </w:pPr>
      <w:r w:rsidRPr="000206CA">
        <w:rPr>
          <w:rFonts w:ascii="Arial" w:eastAsia="Times New Roman" w:hAnsi="Arial" w:cs="Arial"/>
          <w:color w:val="212529"/>
          <w:sz w:val="24"/>
          <w:szCs w:val="24"/>
          <w:lang w:val="fr-CA" w:eastAsia="ru-RU"/>
        </w:rPr>
        <w:t xml:space="preserve">10.6. </w:t>
      </w:r>
      <w:r w:rsidR="000206CA" w:rsidRPr="000206CA">
        <w:rPr>
          <w:rFonts w:ascii="Arial" w:eastAsia="Times New Roman" w:hAnsi="Arial" w:cs="Arial"/>
          <w:color w:val="212529"/>
          <w:sz w:val="24"/>
          <w:szCs w:val="24"/>
          <w:lang w:val="fr-CA" w:eastAsia="ru-RU"/>
        </w:rPr>
        <w:t>Les interdictions établies par le sujet des données personnelles concernant le transfert (</w:t>
      </w:r>
      <w:r w:rsidR="005F2BB7" w:rsidRPr="005F2BB7">
        <w:rPr>
          <w:rFonts w:ascii="Arial" w:eastAsia="Times New Roman" w:hAnsi="Arial" w:cs="Arial"/>
          <w:color w:val="212529"/>
          <w:sz w:val="24"/>
          <w:szCs w:val="24"/>
          <w:lang w:val="fr-CA" w:eastAsia="ru-RU"/>
        </w:rPr>
        <w:t>autre que l'octroi de l'accès</w:t>
      </w:r>
      <w:r w:rsidR="000206CA" w:rsidRPr="000206CA">
        <w:rPr>
          <w:rFonts w:ascii="Arial" w:eastAsia="Times New Roman" w:hAnsi="Arial" w:cs="Arial"/>
          <w:color w:val="212529"/>
          <w:sz w:val="24"/>
          <w:szCs w:val="24"/>
          <w:lang w:val="fr-CA" w:eastAsia="ru-RU"/>
        </w:rPr>
        <w:t>), ainsi que le traitement ou les conditions de traitement (</w:t>
      </w:r>
      <w:r w:rsidR="005F2BB7" w:rsidRPr="005F2BB7">
        <w:rPr>
          <w:rFonts w:ascii="Arial" w:eastAsia="Times New Roman" w:hAnsi="Arial" w:cs="Arial"/>
          <w:color w:val="212529"/>
          <w:sz w:val="24"/>
          <w:szCs w:val="24"/>
          <w:lang w:val="fr-CA" w:eastAsia="ru-RU"/>
        </w:rPr>
        <w:t>autre que l'obtention de l'accès</w:t>
      </w:r>
      <w:r w:rsidR="000206CA" w:rsidRPr="000206CA">
        <w:rPr>
          <w:rFonts w:ascii="Arial" w:eastAsia="Times New Roman" w:hAnsi="Arial" w:cs="Arial"/>
          <w:color w:val="212529"/>
          <w:sz w:val="24"/>
          <w:szCs w:val="24"/>
          <w:lang w:val="fr-CA" w:eastAsia="ru-RU"/>
        </w:rPr>
        <w:t xml:space="preserve">) des données personnelles autorisées pour la </w:t>
      </w:r>
      <w:r w:rsidR="000206CA" w:rsidRPr="000206CA">
        <w:rPr>
          <w:rFonts w:ascii="Arial" w:eastAsia="Times New Roman" w:hAnsi="Arial" w:cs="Arial"/>
          <w:color w:val="212529"/>
          <w:sz w:val="24"/>
          <w:szCs w:val="24"/>
          <w:lang w:val="fr-CA" w:eastAsia="ru-RU"/>
        </w:rPr>
        <w:lastRenderedPageBreak/>
        <w:t>diffusion ne s'appliquent pas dans les cas de traitement des données personnelles dans l'intérêt de l'État, du public et d'autres intérêts publics, tels que définis par la législation de la Fédération de Russie.</w:t>
      </w:r>
    </w:p>
    <w:p w14:paraId="513C891D" w14:textId="569ED763" w:rsidR="005D3A06" w:rsidRPr="000206CA"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0206CA">
        <w:rPr>
          <w:rFonts w:ascii="Arial" w:eastAsia="Times New Roman" w:hAnsi="Arial" w:cs="Arial"/>
          <w:color w:val="212529"/>
          <w:sz w:val="24"/>
          <w:szCs w:val="24"/>
          <w:lang w:val="fr-CA" w:eastAsia="ru-RU"/>
        </w:rPr>
        <w:t xml:space="preserve">10.7. </w:t>
      </w:r>
      <w:r w:rsidR="000206CA" w:rsidRPr="000206CA">
        <w:rPr>
          <w:rFonts w:ascii="Arial" w:eastAsia="Times New Roman" w:hAnsi="Arial" w:cs="Arial"/>
          <w:color w:val="212529"/>
          <w:sz w:val="24"/>
          <w:szCs w:val="24"/>
          <w:lang w:val="fr-CA" w:eastAsia="ru-RU"/>
        </w:rPr>
        <w:t>Lors du traitement des données personnelles, l'Opérateur garantit la confidentialité des données personnelles</w:t>
      </w:r>
      <w:r w:rsidRPr="000206CA">
        <w:rPr>
          <w:rFonts w:ascii="Arial" w:eastAsia="Times New Roman" w:hAnsi="Arial" w:cs="Arial"/>
          <w:color w:val="212529"/>
          <w:sz w:val="24"/>
          <w:szCs w:val="24"/>
          <w:lang w:val="fr-CA" w:eastAsia="ru-RU"/>
        </w:rPr>
        <w:t>.</w:t>
      </w:r>
    </w:p>
    <w:p w14:paraId="793E0D44" w14:textId="77777777" w:rsidR="002642AE" w:rsidRPr="002642AE" w:rsidRDefault="005D3A06" w:rsidP="002642AE">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10.8. </w:t>
      </w:r>
      <w:r w:rsidR="002642AE" w:rsidRPr="002642AE">
        <w:rPr>
          <w:rFonts w:ascii="Arial" w:eastAsia="Times New Roman" w:hAnsi="Arial" w:cs="Arial"/>
          <w:color w:val="212529"/>
          <w:sz w:val="24"/>
          <w:szCs w:val="24"/>
          <w:lang w:val="fr-CA" w:eastAsia="ru-RU"/>
        </w:rPr>
        <w:t>L'Opérateur conserve les données personnelles sous une forme permettant d'identifier le sujet des données personnelles pendant une durée n'excédant pas celle nécessaire aux objectifs du traitement des données personnelles, à moins que la durée de conservation des données personnelles ne soit établie par la loi fédérale, un contrat auquel le sujet des données personnelles est partie, bénéficiaire ou garant.</w:t>
      </w:r>
    </w:p>
    <w:p w14:paraId="2DF4753D" w14:textId="39E6778C" w:rsidR="005D3A06" w:rsidRPr="002642AE" w:rsidRDefault="005D3A06" w:rsidP="005D3A06">
      <w:pPr>
        <w:shd w:val="clear" w:color="auto" w:fill="FEFEFE"/>
        <w:spacing w:line="240" w:lineRule="auto"/>
        <w:jc w:val="both"/>
        <w:rPr>
          <w:rFonts w:ascii="Arial" w:eastAsia="Times New Roman" w:hAnsi="Arial" w:cs="Arial"/>
          <w:color w:val="212529"/>
          <w:sz w:val="24"/>
          <w:szCs w:val="24"/>
          <w:lang w:val="fr-CA" w:eastAsia="ru-RU"/>
        </w:rPr>
      </w:pPr>
      <w:r w:rsidRPr="002642AE">
        <w:rPr>
          <w:rFonts w:ascii="Arial" w:eastAsia="Times New Roman" w:hAnsi="Arial" w:cs="Arial"/>
          <w:color w:val="212529"/>
          <w:sz w:val="24"/>
          <w:szCs w:val="24"/>
          <w:lang w:val="fr-CA" w:eastAsia="ru-RU"/>
        </w:rPr>
        <w:t xml:space="preserve">10.9. </w:t>
      </w:r>
      <w:r w:rsidR="002642AE" w:rsidRPr="002642AE">
        <w:rPr>
          <w:rFonts w:ascii="Arial" w:eastAsia="Times New Roman" w:hAnsi="Arial" w:cs="Arial"/>
          <w:color w:val="212529"/>
          <w:sz w:val="24"/>
          <w:szCs w:val="24"/>
          <w:lang w:val="fr-CA" w:eastAsia="ru-RU"/>
        </w:rPr>
        <w:t>La cessation du traitement des données personnelles peut être subordonnée à la réalisation des objectifs du traitement des données personnelles, l'expiration du consentement du sujet des données personnelles ou le retrait du consentement par le sujet des données personnelles, ainsi que la détection d'un traitement illégal des données personnelles</w:t>
      </w:r>
      <w:r w:rsidRPr="002642AE">
        <w:rPr>
          <w:rFonts w:ascii="Arial" w:eastAsia="Times New Roman" w:hAnsi="Arial" w:cs="Arial"/>
          <w:color w:val="212529"/>
          <w:sz w:val="24"/>
          <w:szCs w:val="24"/>
          <w:lang w:val="fr-CA" w:eastAsia="ru-RU"/>
        </w:rPr>
        <w:t>.</w:t>
      </w:r>
    </w:p>
    <w:p w14:paraId="16427410" w14:textId="53BC238F" w:rsidR="005D3A06" w:rsidRPr="00EE5FB9"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EE5FB9">
        <w:rPr>
          <w:rFonts w:ascii="Arial" w:eastAsia="Times New Roman" w:hAnsi="Arial" w:cs="Arial"/>
          <w:color w:val="212529"/>
          <w:sz w:val="30"/>
          <w:szCs w:val="30"/>
          <w:lang w:val="fr-CA" w:eastAsia="ru-RU"/>
        </w:rPr>
        <w:t xml:space="preserve">11. </w:t>
      </w:r>
      <w:r w:rsidR="00EE5FB9" w:rsidRPr="00EE5FB9">
        <w:rPr>
          <w:rFonts w:ascii="Arial" w:eastAsia="Times New Roman" w:hAnsi="Arial" w:cs="Arial"/>
          <w:color w:val="212529"/>
          <w:sz w:val="30"/>
          <w:szCs w:val="30"/>
          <w:lang w:val="fr-CA" w:eastAsia="ru-RU"/>
        </w:rPr>
        <w:t>Liste des actions effectuées par L'Opérateur avec les données personnelles reçues</w:t>
      </w:r>
    </w:p>
    <w:p w14:paraId="0E6B478F" w14:textId="25319FB7" w:rsidR="005D3A06" w:rsidRPr="005F5648"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11.1. </w:t>
      </w:r>
      <w:r w:rsidR="005F5648" w:rsidRPr="005F5648">
        <w:rPr>
          <w:rFonts w:ascii="Arial" w:eastAsia="Times New Roman" w:hAnsi="Arial" w:cs="Arial"/>
          <w:color w:val="212529"/>
          <w:sz w:val="24"/>
          <w:szCs w:val="24"/>
          <w:lang w:val="fr-CA" w:eastAsia="ru-RU"/>
        </w:rPr>
        <w:t>L'</w:t>
      </w:r>
      <w:r w:rsidR="005F5648">
        <w:rPr>
          <w:rFonts w:ascii="Arial" w:eastAsia="Times New Roman" w:hAnsi="Arial" w:cs="Arial"/>
          <w:color w:val="212529"/>
          <w:sz w:val="24"/>
          <w:szCs w:val="24"/>
          <w:lang w:val="fr-CA" w:eastAsia="ru-RU"/>
        </w:rPr>
        <w:t>O</w:t>
      </w:r>
      <w:r w:rsidR="005F5648" w:rsidRPr="005F5648">
        <w:rPr>
          <w:rFonts w:ascii="Arial" w:eastAsia="Times New Roman" w:hAnsi="Arial" w:cs="Arial"/>
          <w:color w:val="212529"/>
          <w:sz w:val="24"/>
          <w:szCs w:val="24"/>
          <w:lang w:val="fr-CA" w:eastAsia="ru-RU"/>
        </w:rPr>
        <w:t>pérateur collecte, enregistre, systématise, agrège, stocke, clarifie (met à jour, modifie), extrait, utilise, transmet (distribue, fournit, accède), anonymise, bloque, supprime et détruit les données à caractère personnel</w:t>
      </w:r>
      <w:r w:rsidRPr="005F5648">
        <w:rPr>
          <w:rFonts w:ascii="Arial" w:eastAsia="Times New Roman" w:hAnsi="Arial" w:cs="Arial"/>
          <w:color w:val="212529"/>
          <w:sz w:val="24"/>
          <w:szCs w:val="24"/>
          <w:lang w:val="fr-CA" w:eastAsia="ru-RU"/>
        </w:rPr>
        <w:t>.</w:t>
      </w:r>
    </w:p>
    <w:p w14:paraId="44A4DFD6" w14:textId="5746FB76" w:rsidR="005D3A06" w:rsidRPr="005F5648" w:rsidRDefault="005D3A06" w:rsidP="005D3A06">
      <w:pPr>
        <w:shd w:val="clear" w:color="auto" w:fill="FEFEFE"/>
        <w:spacing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11.2. </w:t>
      </w:r>
      <w:r w:rsidR="005F5648" w:rsidRPr="005F5648">
        <w:rPr>
          <w:rFonts w:ascii="Arial" w:eastAsia="Times New Roman" w:hAnsi="Arial" w:cs="Arial"/>
          <w:color w:val="212529"/>
          <w:sz w:val="24"/>
          <w:szCs w:val="24"/>
          <w:lang w:val="fr-CA" w:eastAsia="ru-RU"/>
        </w:rPr>
        <w:t>L'Opérateur effectue des traitements automatisés de données à caractère personnel avec ou sans réception et/ou transmission des informations reçues via les réseaux d'information et de télécommunication</w:t>
      </w:r>
      <w:r w:rsidRPr="005F5648">
        <w:rPr>
          <w:rFonts w:ascii="Arial" w:eastAsia="Times New Roman" w:hAnsi="Arial" w:cs="Arial"/>
          <w:color w:val="212529"/>
          <w:sz w:val="24"/>
          <w:szCs w:val="24"/>
          <w:lang w:val="fr-CA" w:eastAsia="ru-RU"/>
        </w:rPr>
        <w:t>.</w:t>
      </w:r>
    </w:p>
    <w:p w14:paraId="042BF900" w14:textId="2B302CD5" w:rsidR="005D3A06" w:rsidRPr="0021716C"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21716C">
        <w:rPr>
          <w:rFonts w:ascii="Arial" w:eastAsia="Times New Roman" w:hAnsi="Arial" w:cs="Arial"/>
          <w:color w:val="212529"/>
          <w:sz w:val="30"/>
          <w:szCs w:val="30"/>
          <w:lang w:val="fr-CA" w:eastAsia="ru-RU"/>
        </w:rPr>
        <w:t xml:space="preserve">12. </w:t>
      </w:r>
      <w:r w:rsidR="00EE5FB9" w:rsidRPr="0021716C">
        <w:rPr>
          <w:rFonts w:ascii="Arial" w:eastAsia="Times New Roman" w:hAnsi="Arial" w:cs="Arial"/>
          <w:color w:val="212529"/>
          <w:sz w:val="30"/>
          <w:szCs w:val="30"/>
          <w:lang w:val="fr-CA" w:eastAsia="ru-RU"/>
        </w:rPr>
        <w:t>Transfert transfrontalier de données personnelles</w:t>
      </w:r>
    </w:p>
    <w:p w14:paraId="25FC29D4" w14:textId="270EB74A" w:rsidR="005D3A06" w:rsidRPr="00BD12E8"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12.1. </w:t>
      </w:r>
      <w:r w:rsidR="00BD12E8" w:rsidRPr="00BD12E8">
        <w:rPr>
          <w:rFonts w:ascii="Arial" w:eastAsia="Times New Roman" w:hAnsi="Arial" w:cs="Arial"/>
          <w:color w:val="212529"/>
          <w:sz w:val="24"/>
          <w:szCs w:val="24"/>
          <w:lang w:val="fr-CA" w:eastAsia="ru-RU"/>
        </w:rPr>
        <w:t>L'</w:t>
      </w:r>
      <w:r w:rsidR="00BD12E8">
        <w:rPr>
          <w:rFonts w:ascii="Arial" w:eastAsia="Times New Roman" w:hAnsi="Arial" w:cs="Arial"/>
          <w:color w:val="212529"/>
          <w:sz w:val="24"/>
          <w:szCs w:val="24"/>
          <w:lang w:val="fr-CA" w:eastAsia="ru-RU"/>
        </w:rPr>
        <w:t>O</w:t>
      </w:r>
      <w:r w:rsidR="00BD12E8" w:rsidRPr="00BD12E8">
        <w:rPr>
          <w:rFonts w:ascii="Arial" w:eastAsia="Times New Roman" w:hAnsi="Arial" w:cs="Arial"/>
          <w:color w:val="212529"/>
          <w:sz w:val="24"/>
          <w:szCs w:val="24"/>
          <w:lang w:val="fr-CA" w:eastAsia="ru-RU"/>
        </w:rPr>
        <w:t>pérateur doit s'assurer, avant de commencer un transfert transfrontalier de données personnelles, que l'État étranger sur le territoire duquel le transfert de données personnelles doit être effectué assure une protection fiable des droits des sujets de données personnelles.</w:t>
      </w:r>
    </w:p>
    <w:p w14:paraId="55DD5FAA" w14:textId="37055674" w:rsidR="005D3A06" w:rsidRPr="00BD12E8" w:rsidRDefault="005D3A06" w:rsidP="005D3A06">
      <w:pPr>
        <w:shd w:val="clear" w:color="auto" w:fill="FEFEFE"/>
        <w:spacing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12.2. </w:t>
      </w:r>
      <w:r w:rsidR="00BD12E8" w:rsidRPr="00BD12E8">
        <w:rPr>
          <w:rFonts w:ascii="Arial" w:eastAsia="Times New Roman" w:hAnsi="Arial" w:cs="Arial"/>
          <w:color w:val="212529"/>
          <w:sz w:val="24"/>
          <w:szCs w:val="24"/>
          <w:lang w:val="fr-CA" w:eastAsia="ru-RU"/>
        </w:rPr>
        <w:t>Le transfert transfrontalier de données personnelles vers le territoire d'États étrangers qui ne remplissent pas les conditions susmentionnées ne peut être effectué que si le sujet des données personnelles consent par écrit au transfert transfrontalier de ses données personnelles et/ou respecte un accord auquel le sujet des données personnelles est partie</w:t>
      </w:r>
      <w:r w:rsidRPr="00BD12E8">
        <w:rPr>
          <w:rFonts w:ascii="Arial" w:eastAsia="Times New Roman" w:hAnsi="Arial" w:cs="Arial"/>
          <w:color w:val="212529"/>
          <w:sz w:val="24"/>
          <w:szCs w:val="24"/>
          <w:lang w:val="fr-CA" w:eastAsia="ru-RU"/>
        </w:rPr>
        <w:t>.</w:t>
      </w:r>
    </w:p>
    <w:p w14:paraId="28ABD8B2" w14:textId="5BDC8E29" w:rsidR="005D3A06" w:rsidRPr="0021716C"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21716C">
        <w:rPr>
          <w:rFonts w:ascii="Arial" w:eastAsia="Times New Roman" w:hAnsi="Arial" w:cs="Arial"/>
          <w:color w:val="212529"/>
          <w:sz w:val="30"/>
          <w:szCs w:val="30"/>
          <w:lang w:val="fr-CA" w:eastAsia="ru-RU"/>
        </w:rPr>
        <w:t xml:space="preserve">13. </w:t>
      </w:r>
      <w:r w:rsidR="00EE5FB9" w:rsidRPr="0021716C">
        <w:rPr>
          <w:rFonts w:ascii="Arial" w:eastAsia="Times New Roman" w:hAnsi="Arial" w:cs="Arial"/>
          <w:color w:val="212529"/>
          <w:sz w:val="30"/>
          <w:szCs w:val="30"/>
          <w:lang w:val="fr-CA" w:eastAsia="ru-RU"/>
        </w:rPr>
        <w:t>Confidentialité des données personnelles</w:t>
      </w:r>
    </w:p>
    <w:p w14:paraId="63A4F9A2" w14:textId="5DFBAAEB" w:rsidR="005D3A06" w:rsidRPr="005F5648" w:rsidRDefault="005F5648" w:rsidP="005D3A06">
      <w:pPr>
        <w:shd w:val="clear" w:color="auto" w:fill="FEFEFE"/>
        <w:spacing w:line="240" w:lineRule="auto"/>
        <w:jc w:val="both"/>
        <w:rPr>
          <w:rFonts w:ascii="Arial" w:eastAsia="Times New Roman" w:hAnsi="Arial" w:cs="Arial"/>
          <w:color w:val="212529"/>
          <w:sz w:val="24"/>
          <w:szCs w:val="24"/>
          <w:lang w:val="fr-CA" w:eastAsia="ru-RU"/>
        </w:rPr>
      </w:pPr>
      <w:r w:rsidRPr="005F5648">
        <w:rPr>
          <w:rFonts w:ascii="Arial" w:eastAsia="Times New Roman" w:hAnsi="Arial" w:cs="Arial"/>
          <w:color w:val="212529"/>
          <w:sz w:val="24"/>
          <w:szCs w:val="24"/>
          <w:lang w:val="fr-CA" w:eastAsia="ru-RU"/>
        </w:rPr>
        <w:t>L'opérateur et les autres personnes qui ont accès aux données personnelles sont tenus de ne pas divulguer ou distribuer les données personnelles à des tiers sans le consentement de la personne concernée, sauf disposition contraire de la loi fédérale</w:t>
      </w:r>
      <w:r w:rsidR="005D3A06" w:rsidRPr="005F5648">
        <w:rPr>
          <w:rFonts w:ascii="Arial" w:eastAsia="Times New Roman" w:hAnsi="Arial" w:cs="Arial"/>
          <w:color w:val="212529"/>
          <w:sz w:val="24"/>
          <w:szCs w:val="24"/>
          <w:lang w:val="fr-CA" w:eastAsia="ru-RU"/>
        </w:rPr>
        <w:t>.</w:t>
      </w:r>
    </w:p>
    <w:p w14:paraId="4B0994F1" w14:textId="14C12DE8" w:rsidR="005D3A06" w:rsidRPr="0021716C" w:rsidRDefault="005D3A06" w:rsidP="005D3A06">
      <w:pPr>
        <w:shd w:val="clear" w:color="auto" w:fill="FEFEFE"/>
        <w:spacing w:after="360" w:line="240" w:lineRule="auto"/>
        <w:jc w:val="both"/>
        <w:outlineLvl w:val="4"/>
        <w:rPr>
          <w:rFonts w:ascii="Arial" w:eastAsia="Times New Roman" w:hAnsi="Arial" w:cs="Arial"/>
          <w:color w:val="212529"/>
          <w:sz w:val="30"/>
          <w:szCs w:val="30"/>
          <w:lang w:val="fr-CA" w:eastAsia="ru-RU"/>
        </w:rPr>
      </w:pPr>
      <w:r w:rsidRPr="0021716C">
        <w:rPr>
          <w:rFonts w:ascii="Arial" w:eastAsia="Times New Roman" w:hAnsi="Arial" w:cs="Arial"/>
          <w:color w:val="212529"/>
          <w:sz w:val="30"/>
          <w:szCs w:val="30"/>
          <w:lang w:val="fr-CA" w:eastAsia="ru-RU"/>
        </w:rPr>
        <w:t xml:space="preserve">14. </w:t>
      </w:r>
      <w:r w:rsidR="005F5648" w:rsidRPr="0021716C">
        <w:rPr>
          <w:rFonts w:ascii="Arial" w:eastAsia="Times New Roman" w:hAnsi="Arial" w:cs="Arial"/>
          <w:color w:val="212529"/>
          <w:sz w:val="30"/>
          <w:szCs w:val="30"/>
          <w:lang w:val="fr-CA" w:eastAsia="ru-RU"/>
        </w:rPr>
        <w:t>Dispositions finales</w:t>
      </w:r>
    </w:p>
    <w:p w14:paraId="49A3BA44" w14:textId="44A9553C" w:rsidR="005D3A06" w:rsidRPr="00453340"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21716C">
        <w:rPr>
          <w:rFonts w:ascii="Arial" w:eastAsia="Times New Roman" w:hAnsi="Arial" w:cs="Arial"/>
          <w:color w:val="212529"/>
          <w:sz w:val="24"/>
          <w:szCs w:val="24"/>
          <w:lang w:val="fr-CA" w:eastAsia="ru-RU"/>
        </w:rPr>
        <w:t xml:space="preserve">14.1. </w:t>
      </w:r>
      <w:r w:rsidR="00453340" w:rsidRPr="00453340">
        <w:rPr>
          <w:rFonts w:ascii="Arial" w:eastAsia="Times New Roman" w:hAnsi="Arial" w:cs="Arial"/>
          <w:color w:val="212529"/>
          <w:sz w:val="24"/>
          <w:szCs w:val="24"/>
          <w:lang w:val="fr-CA" w:eastAsia="ru-RU"/>
        </w:rPr>
        <w:t>L'utilisateur peut obtenir des éclaircissements sur les questions qui l'intéressent concernant le traitement de ses données personnelles en contactant L'Opérateur par</w:t>
      </w:r>
      <w:r w:rsidR="00453340">
        <w:rPr>
          <w:rFonts w:ascii="Arial" w:eastAsia="Times New Roman" w:hAnsi="Arial" w:cs="Arial"/>
          <w:color w:val="212529"/>
          <w:sz w:val="24"/>
          <w:szCs w:val="24"/>
          <w:lang w:val="fr-CA" w:eastAsia="ru-RU"/>
        </w:rPr>
        <w:t xml:space="preserve"> </w:t>
      </w:r>
      <w:r w:rsidR="00453340" w:rsidRPr="00453340">
        <w:rPr>
          <w:rFonts w:ascii="Arial" w:eastAsia="Times New Roman" w:hAnsi="Arial" w:cs="Arial"/>
          <w:color w:val="212529"/>
          <w:sz w:val="24"/>
          <w:szCs w:val="24"/>
          <w:lang w:val="fr-CA" w:eastAsia="ru-RU"/>
        </w:rPr>
        <w:t>courrier électronique</w:t>
      </w:r>
      <w:r w:rsidR="005F5648" w:rsidRPr="005F5648">
        <w:rPr>
          <w:rFonts w:ascii="Arial" w:eastAsia="Times New Roman" w:hAnsi="Arial" w:cs="Arial"/>
          <w:color w:val="212529"/>
          <w:sz w:val="24"/>
          <w:szCs w:val="24"/>
          <w:lang w:val="fr-CA" w:eastAsia="ru-RU"/>
        </w:rPr>
        <w:t xml:space="preserve"> à l'adresse</w:t>
      </w:r>
      <w:r w:rsidR="00453340" w:rsidRPr="00453340">
        <w:rPr>
          <w:rFonts w:ascii="Arial" w:eastAsia="Times New Roman" w:hAnsi="Arial" w:cs="Arial"/>
          <w:color w:val="212529"/>
          <w:sz w:val="24"/>
          <w:szCs w:val="24"/>
          <w:lang w:val="fr-CA" w:eastAsia="ru-RU"/>
        </w:rPr>
        <w:t xml:space="preserve"> </w:t>
      </w:r>
      <w:r w:rsidR="00453340" w:rsidRPr="00453340">
        <w:rPr>
          <w:rFonts w:ascii="Arial" w:eastAsia="Times New Roman" w:hAnsi="Arial" w:cs="Arial"/>
          <w:color w:val="212529"/>
          <w:sz w:val="24"/>
          <w:szCs w:val="24"/>
          <w:highlight w:val="yellow"/>
          <w:lang w:val="fr-CA" w:eastAsia="ru-RU"/>
        </w:rPr>
        <w:t>e-mail</w:t>
      </w:r>
      <w:r w:rsidRPr="00453340">
        <w:rPr>
          <w:rFonts w:ascii="Arial" w:eastAsia="Times New Roman" w:hAnsi="Arial" w:cs="Arial"/>
          <w:color w:val="212529"/>
          <w:sz w:val="24"/>
          <w:szCs w:val="24"/>
          <w:lang w:val="fr-CA" w:eastAsia="ru-RU"/>
        </w:rPr>
        <w:t>.</w:t>
      </w:r>
    </w:p>
    <w:p w14:paraId="292D9EF1" w14:textId="3C0AACF7" w:rsidR="005D3A06" w:rsidRPr="00453340" w:rsidRDefault="005D3A06" w:rsidP="005D3A06">
      <w:pPr>
        <w:shd w:val="clear" w:color="auto" w:fill="FEFEFE"/>
        <w:spacing w:after="0" w:line="240" w:lineRule="auto"/>
        <w:jc w:val="both"/>
        <w:rPr>
          <w:rFonts w:ascii="Arial" w:eastAsia="Times New Roman" w:hAnsi="Arial" w:cs="Arial"/>
          <w:color w:val="212529"/>
          <w:sz w:val="24"/>
          <w:szCs w:val="24"/>
          <w:lang w:val="fr-CA" w:eastAsia="ru-RU"/>
        </w:rPr>
      </w:pPr>
      <w:r w:rsidRPr="00453340">
        <w:rPr>
          <w:rFonts w:ascii="Arial" w:eastAsia="Times New Roman" w:hAnsi="Arial" w:cs="Arial"/>
          <w:color w:val="212529"/>
          <w:sz w:val="24"/>
          <w:szCs w:val="24"/>
          <w:lang w:val="fr-CA" w:eastAsia="ru-RU"/>
        </w:rPr>
        <w:t xml:space="preserve">14.2. </w:t>
      </w:r>
      <w:r w:rsidR="00453340" w:rsidRPr="00453340">
        <w:rPr>
          <w:rFonts w:ascii="Arial" w:eastAsia="Times New Roman" w:hAnsi="Arial" w:cs="Arial"/>
          <w:color w:val="212529"/>
          <w:sz w:val="24"/>
          <w:szCs w:val="24"/>
          <w:lang w:val="fr-CA" w:eastAsia="ru-RU"/>
        </w:rPr>
        <w:t xml:space="preserve">Ce document reflétera toute modification apportée à la politique de traitement des données </w:t>
      </w:r>
      <w:r w:rsidR="002642AE" w:rsidRPr="002642AE">
        <w:rPr>
          <w:rFonts w:ascii="Arial" w:eastAsia="Times New Roman" w:hAnsi="Arial" w:cs="Arial"/>
          <w:color w:val="212529"/>
          <w:sz w:val="24"/>
          <w:szCs w:val="24"/>
          <w:lang w:val="fr-CA" w:eastAsia="ru-RU"/>
        </w:rPr>
        <w:t>personnelles</w:t>
      </w:r>
      <w:r w:rsidR="002642AE">
        <w:rPr>
          <w:rFonts w:ascii="Arial" w:eastAsia="Times New Roman" w:hAnsi="Arial" w:cs="Arial"/>
          <w:color w:val="212529"/>
          <w:sz w:val="24"/>
          <w:szCs w:val="24"/>
          <w:lang w:val="fr-CA" w:eastAsia="ru-RU"/>
        </w:rPr>
        <w:t xml:space="preserve"> </w:t>
      </w:r>
      <w:r w:rsidR="00453340" w:rsidRPr="00453340">
        <w:rPr>
          <w:rFonts w:ascii="Arial" w:eastAsia="Times New Roman" w:hAnsi="Arial" w:cs="Arial"/>
          <w:color w:val="212529"/>
          <w:sz w:val="24"/>
          <w:szCs w:val="24"/>
          <w:lang w:val="fr-CA" w:eastAsia="ru-RU"/>
        </w:rPr>
        <w:t>de L'Opérateur. La politique est valable indéfiniment jusqu'à ce qu'elle soit remplacée par une nouvelle version.</w:t>
      </w:r>
    </w:p>
    <w:p w14:paraId="36931484" w14:textId="22DDA972" w:rsidR="00917996" w:rsidRPr="00453340" w:rsidRDefault="005D3A06" w:rsidP="005D3A06">
      <w:pPr>
        <w:shd w:val="clear" w:color="auto" w:fill="FEFEFE"/>
        <w:spacing w:line="240" w:lineRule="auto"/>
        <w:jc w:val="both"/>
        <w:rPr>
          <w:lang w:val="fr-CA"/>
        </w:rPr>
      </w:pPr>
      <w:r w:rsidRPr="0021716C">
        <w:rPr>
          <w:rFonts w:ascii="Arial" w:eastAsia="Times New Roman" w:hAnsi="Arial" w:cs="Arial"/>
          <w:color w:val="212529"/>
          <w:sz w:val="24"/>
          <w:szCs w:val="24"/>
          <w:lang w:val="fr-CA" w:eastAsia="ru-RU"/>
        </w:rPr>
        <w:lastRenderedPageBreak/>
        <w:t xml:space="preserve">14.3. </w:t>
      </w:r>
      <w:r w:rsidR="005F5648" w:rsidRPr="005F5648">
        <w:rPr>
          <w:rFonts w:ascii="Arial" w:eastAsia="Times New Roman" w:hAnsi="Arial" w:cs="Arial"/>
          <w:color w:val="212529"/>
          <w:sz w:val="24"/>
          <w:szCs w:val="24"/>
          <w:lang w:val="fr-CA" w:eastAsia="ru-RU"/>
        </w:rPr>
        <w:t>La version actuelle de la politique est disponible gratuitement sur Internet à l'adresse suivante:</w:t>
      </w:r>
      <w:r w:rsidR="00453340">
        <w:rPr>
          <w:rFonts w:ascii="Arial" w:eastAsia="Times New Roman" w:hAnsi="Arial" w:cs="Arial"/>
          <w:color w:val="212529"/>
          <w:sz w:val="24"/>
          <w:szCs w:val="24"/>
          <w:lang w:val="fr-CA" w:eastAsia="ru-RU"/>
        </w:rPr>
        <w:t xml:space="preserve"> </w:t>
      </w:r>
      <w:r w:rsidR="00453340" w:rsidRPr="00453340">
        <w:rPr>
          <w:rFonts w:ascii="Arial" w:eastAsia="Times New Roman" w:hAnsi="Arial" w:cs="Arial"/>
          <w:color w:val="212529"/>
          <w:sz w:val="24"/>
          <w:szCs w:val="24"/>
          <w:shd w:val="clear" w:color="auto" w:fill="FCF8E3"/>
          <w:lang w:val="fr-CA" w:eastAsia="ru-RU"/>
        </w:rPr>
        <w:t>lien vers la Politique</w:t>
      </w:r>
      <w:r w:rsidRPr="00453340">
        <w:rPr>
          <w:rFonts w:ascii="Arial" w:eastAsia="Times New Roman" w:hAnsi="Arial" w:cs="Arial"/>
          <w:color w:val="212529"/>
          <w:sz w:val="24"/>
          <w:szCs w:val="24"/>
          <w:shd w:val="clear" w:color="auto" w:fill="FCF8E3"/>
          <w:lang w:val="fr-CA" w:eastAsia="ru-RU"/>
        </w:rPr>
        <w:t>.</w:t>
      </w:r>
    </w:p>
    <w:sectPr w:rsidR="00917996" w:rsidRPr="00453340" w:rsidSect="00AB4FDC">
      <w:pgSz w:w="11906" w:h="16838" w:code="9"/>
      <w:pgMar w:top="1134" w:right="850" w:bottom="1134" w:left="1701"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A06"/>
    <w:rsid w:val="000206CA"/>
    <w:rsid w:val="00077D44"/>
    <w:rsid w:val="000C0CD0"/>
    <w:rsid w:val="0016667D"/>
    <w:rsid w:val="001B258D"/>
    <w:rsid w:val="0021716C"/>
    <w:rsid w:val="002642AE"/>
    <w:rsid w:val="003061CB"/>
    <w:rsid w:val="00395C14"/>
    <w:rsid w:val="00436D13"/>
    <w:rsid w:val="00453340"/>
    <w:rsid w:val="005B49F8"/>
    <w:rsid w:val="005C5A20"/>
    <w:rsid w:val="005D3A06"/>
    <w:rsid w:val="005D62E1"/>
    <w:rsid w:val="005F2BB7"/>
    <w:rsid w:val="005F5648"/>
    <w:rsid w:val="00632AA8"/>
    <w:rsid w:val="00661E17"/>
    <w:rsid w:val="00695DCE"/>
    <w:rsid w:val="006B5BEA"/>
    <w:rsid w:val="006C40B4"/>
    <w:rsid w:val="0079341E"/>
    <w:rsid w:val="007D0165"/>
    <w:rsid w:val="007F1DD3"/>
    <w:rsid w:val="00845C7E"/>
    <w:rsid w:val="00911CF8"/>
    <w:rsid w:val="00917996"/>
    <w:rsid w:val="00921272"/>
    <w:rsid w:val="009241E3"/>
    <w:rsid w:val="0092562F"/>
    <w:rsid w:val="00977381"/>
    <w:rsid w:val="009A3812"/>
    <w:rsid w:val="009E2361"/>
    <w:rsid w:val="00A06ACC"/>
    <w:rsid w:val="00A36341"/>
    <w:rsid w:val="00A40A2D"/>
    <w:rsid w:val="00A8225C"/>
    <w:rsid w:val="00AA6A84"/>
    <w:rsid w:val="00AB4FDC"/>
    <w:rsid w:val="00AD4E45"/>
    <w:rsid w:val="00BA0D08"/>
    <w:rsid w:val="00BC286C"/>
    <w:rsid w:val="00BD12E8"/>
    <w:rsid w:val="00CF41F1"/>
    <w:rsid w:val="00D16E00"/>
    <w:rsid w:val="00D645A4"/>
    <w:rsid w:val="00D83E8A"/>
    <w:rsid w:val="00E220A6"/>
    <w:rsid w:val="00E83591"/>
    <w:rsid w:val="00EB2E49"/>
    <w:rsid w:val="00EE2C9E"/>
    <w:rsid w:val="00EE5FB9"/>
    <w:rsid w:val="00F22F51"/>
    <w:rsid w:val="00F33EA5"/>
    <w:rsid w:val="00FB7E90"/>
    <w:rsid w:val="00FC1D5C"/>
    <w:rsid w:val="00FC5383"/>
    <w:rsid w:val="00FD0EF9"/>
    <w:rsid w:val="00FD7100"/>
  </w:rsids>
  <m:mathPr>
    <m:mathFont m:val="Cambria Math"/>
    <m:brkBin m:val="before"/>
    <m:brkBinSub m:val="--"/>
    <m:smallFrac m:val="0"/>
    <m:dispDef/>
    <m:lMargin m:val="0"/>
    <m:rMargin m:val="0"/>
    <m:defJc m:val="centerGroup"/>
    <m:wrapIndent m:val="1440"/>
    <m:intLim m:val="subSup"/>
    <m:naryLim m:val="undOvr"/>
  </m:mathPr>
  <w:themeFontLang w:val="ru-RU"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0DC34"/>
  <w15:docId w15:val="{6FB43870-6778-4CA9-9D50-AC64DD138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4">
    <w:name w:val="heading 4"/>
    <w:basedOn w:val="a"/>
    <w:link w:val="40"/>
    <w:uiPriority w:val="9"/>
    <w:qFormat/>
    <w:rsid w:val="005D3A06"/>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5D3A06"/>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5D3A06"/>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5D3A06"/>
    <w:rPr>
      <w:rFonts w:ascii="Times New Roman" w:eastAsia="Times New Roman" w:hAnsi="Times New Roman" w:cs="Times New Roman"/>
      <w:b/>
      <w:bCs/>
      <w:sz w:val="20"/>
      <w:szCs w:val="20"/>
      <w:lang w:eastAsia="ru-RU"/>
    </w:rPr>
  </w:style>
  <w:style w:type="character" w:styleId="a3">
    <w:name w:val="Strong"/>
    <w:basedOn w:val="a0"/>
    <w:uiPriority w:val="22"/>
    <w:qFormat/>
    <w:rsid w:val="005D3A06"/>
    <w:rPr>
      <w:b/>
      <w:bCs/>
    </w:rPr>
  </w:style>
  <w:style w:type="character" w:customStyle="1" w:styleId="link">
    <w:name w:val="link"/>
    <w:basedOn w:val="a0"/>
    <w:rsid w:val="005D3A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5826660">
      <w:bodyDiv w:val="1"/>
      <w:marLeft w:val="0"/>
      <w:marRight w:val="0"/>
      <w:marTop w:val="0"/>
      <w:marBottom w:val="0"/>
      <w:divBdr>
        <w:top w:val="none" w:sz="0" w:space="0" w:color="auto"/>
        <w:left w:val="none" w:sz="0" w:space="0" w:color="auto"/>
        <w:bottom w:val="none" w:sz="0" w:space="0" w:color="auto"/>
        <w:right w:val="none" w:sz="0" w:space="0" w:color="auto"/>
      </w:divBdr>
      <w:divsChild>
        <w:div w:id="94595096">
          <w:marLeft w:val="-225"/>
          <w:marRight w:val="-225"/>
          <w:marTop w:val="0"/>
          <w:marBottom w:val="0"/>
          <w:divBdr>
            <w:top w:val="none" w:sz="0" w:space="0" w:color="auto"/>
            <w:left w:val="none" w:sz="0" w:space="0" w:color="auto"/>
            <w:bottom w:val="none" w:sz="0" w:space="0" w:color="auto"/>
            <w:right w:val="none" w:sz="0" w:space="0" w:color="auto"/>
          </w:divBdr>
          <w:divsChild>
            <w:div w:id="2071535685">
              <w:marLeft w:val="0"/>
              <w:marRight w:val="0"/>
              <w:marTop w:val="0"/>
              <w:marBottom w:val="0"/>
              <w:divBdr>
                <w:top w:val="none" w:sz="0" w:space="0" w:color="auto"/>
                <w:left w:val="none" w:sz="0" w:space="0" w:color="auto"/>
                <w:bottom w:val="none" w:sz="0" w:space="0" w:color="auto"/>
                <w:right w:val="none" w:sz="0" w:space="0" w:color="auto"/>
              </w:divBdr>
              <w:divsChild>
                <w:div w:id="196476941">
                  <w:marLeft w:val="0"/>
                  <w:marRight w:val="0"/>
                  <w:marTop w:val="0"/>
                  <w:marBottom w:val="240"/>
                  <w:divBdr>
                    <w:top w:val="none" w:sz="0" w:space="0" w:color="auto"/>
                    <w:left w:val="none" w:sz="0" w:space="0" w:color="auto"/>
                    <w:bottom w:val="none" w:sz="0" w:space="0" w:color="auto"/>
                    <w:right w:val="none" w:sz="0" w:space="0" w:color="auto"/>
                  </w:divBdr>
                  <w:divsChild>
                    <w:div w:id="310408639">
                      <w:marLeft w:val="0"/>
                      <w:marRight w:val="0"/>
                      <w:marTop w:val="0"/>
                      <w:marBottom w:val="0"/>
                      <w:divBdr>
                        <w:top w:val="none" w:sz="0" w:space="0" w:color="auto"/>
                        <w:left w:val="none" w:sz="0" w:space="0" w:color="auto"/>
                        <w:bottom w:val="none" w:sz="0" w:space="0" w:color="auto"/>
                        <w:right w:val="none" w:sz="0" w:space="0" w:color="auto"/>
                      </w:divBdr>
                    </w:div>
                    <w:div w:id="515392358">
                      <w:marLeft w:val="0"/>
                      <w:marRight w:val="0"/>
                      <w:marTop w:val="0"/>
                      <w:marBottom w:val="0"/>
                      <w:divBdr>
                        <w:top w:val="none" w:sz="0" w:space="0" w:color="auto"/>
                        <w:left w:val="none" w:sz="0" w:space="0" w:color="auto"/>
                        <w:bottom w:val="none" w:sz="0" w:space="0" w:color="auto"/>
                        <w:right w:val="none" w:sz="0" w:space="0" w:color="auto"/>
                      </w:divBdr>
                    </w:div>
                    <w:div w:id="667438845">
                      <w:marLeft w:val="0"/>
                      <w:marRight w:val="0"/>
                      <w:marTop w:val="0"/>
                      <w:marBottom w:val="0"/>
                      <w:divBdr>
                        <w:top w:val="none" w:sz="0" w:space="0" w:color="auto"/>
                        <w:left w:val="none" w:sz="0" w:space="0" w:color="auto"/>
                        <w:bottom w:val="none" w:sz="0" w:space="0" w:color="auto"/>
                        <w:right w:val="none" w:sz="0" w:space="0" w:color="auto"/>
                      </w:divBdr>
                    </w:div>
                    <w:div w:id="766775882">
                      <w:marLeft w:val="0"/>
                      <w:marRight w:val="0"/>
                      <w:marTop w:val="0"/>
                      <w:marBottom w:val="0"/>
                      <w:divBdr>
                        <w:top w:val="none" w:sz="0" w:space="0" w:color="auto"/>
                        <w:left w:val="none" w:sz="0" w:space="0" w:color="auto"/>
                        <w:bottom w:val="none" w:sz="0" w:space="0" w:color="auto"/>
                        <w:right w:val="none" w:sz="0" w:space="0" w:color="auto"/>
                      </w:divBdr>
                    </w:div>
                    <w:div w:id="955914751">
                      <w:marLeft w:val="0"/>
                      <w:marRight w:val="0"/>
                      <w:marTop w:val="0"/>
                      <w:marBottom w:val="0"/>
                      <w:divBdr>
                        <w:top w:val="none" w:sz="0" w:space="0" w:color="auto"/>
                        <w:left w:val="none" w:sz="0" w:space="0" w:color="auto"/>
                        <w:bottom w:val="none" w:sz="0" w:space="0" w:color="auto"/>
                        <w:right w:val="none" w:sz="0" w:space="0" w:color="auto"/>
                      </w:divBdr>
                    </w:div>
                    <w:div w:id="1200161836">
                      <w:marLeft w:val="0"/>
                      <w:marRight w:val="0"/>
                      <w:marTop w:val="0"/>
                      <w:marBottom w:val="0"/>
                      <w:divBdr>
                        <w:top w:val="none" w:sz="0" w:space="0" w:color="auto"/>
                        <w:left w:val="none" w:sz="0" w:space="0" w:color="auto"/>
                        <w:bottom w:val="none" w:sz="0" w:space="0" w:color="auto"/>
                        <w:right w:val="none" w:sz="0" w:space="0" w:color="auto"/>
                      </w:divBdr>
                    </w:div>
                    <w:div w:id="1324434629">
                      <w:marLeft w:val="0"/>
                      <w:marRight w:val="0"/>
                      <w:marTop w:val="0"/>
                      <w:marBottom w:val="0"/>
                      <w:divBdr>
                        <w:top w:val="none" w:sz="0" w:space="0" w:color="auto"/>
                        <w:left w:val="none" w:sz="0" w:space="0" w:color="auto"/>
                        <w:bottom w:val="none" w:sz="0" w:space="0" w:color="auto"/>
                        <w:right w:val="none" w:sz="0" w:space="0" w:color="auto"/>
                      </w:divBdr>
                    </w:div>
                    <w:div w:id="1453403919">
                      <w:marLeft w:val="0"/>
                      <w:marRight w:val="0"/>
                      <w:marTop w:val="0"/>
                      <w:marBottom w:val="0"/>
                      <w:divBdr>
                        <w:top w:val="none" w:sz="0" w:space="0" w:color="auto"/>
                        <w:left w:val="none" w:sz="0" w:space="0" w:color="auto"/>
                        <w:bottom w:val="none" w:sz="0" w:space="0" w:color="auto"/>
                        <w:right w:val="none" w:sz="0" w:space="0" w:color="auto"/>
                      </w:divBdr>
                    </w:div>
                    <w:div w:id="1475100546">
                      <w:marLeft w:val="0"/>
                      <w:marRight w:val="0"/>
                      <w:marTop w:val="0"/>
                      <w:marBottom w:val="0"/>
                      <w:divBdr>
                        <w:top w:val="none" w:sz="0" w:space="0" w:color="auto"/>
                        <w:left w:val="none" w:sz="0" w:space="0" w:color="auto"/>
                        <w:bottom w:val="none" w:sz="0" w:space="0" w:color="auto"/>
                        <w:right w:val="none" w:sz="0" w:space="0" w:color="auto"/>
                      </w:divBdr>
                    </w:div>
                    <w:div w:id="1484156856">
                      <w:marLeft w:val="0"/>
                      <w:marRight w:val="0"/>
                      <w:marTop w:val="0"/>
                      <w:marBottom w:val="0"/>
                      <w:divBdr>
                        <w:top w:val="none" w:sz="0" w:space="0" w:color="auto"/>
                        <w:left w:val="none" w:sz="0" w:space="0" w:color="auto"/>
                        <w:bottom w:val="none" w:sz="0" w:space="0" w:color="auto"/>
                        <w:right w:val="none" w:sz="0" w:space="0" w:color="auto"/>
                      </w:divBdr>
                    </w:div>
                    <w:div w:id="1489009381">
                      <w:marLeft w:val="0"/>
                      <w:marRight w:val="0"/>
                      <w:marTop w:val="0"/>
                      <w:marBottom w:val="0"/>
                      <w:divBdr>
                        <w:top w:val="none" w:sz="0" w:space="0" w:color="auto"/>
                        <w:left w:val="none" w:sz="0" w:space="0" w:color="auto"/>
                        <w:bottom w:val="none" w:sz="0" w:space="0" w:color="auto"/>
                        <w:right w:val="none" w:sz="0" w:space="0" w:color="auto"/>
                      </w:divBdr>
                    </w:div>
                    <w:div w:id="1804082382">
                      <w:marLeft w:val="0"/>
                      <w:marRight w:val="0"/>
                      <w:marTop w:val="0"/>
                      <w:marBottom w:val="0"/>
                      <w:divBdr>
                        <w:top w:val="none" w:sz="0" w:space="0" w:color="auto"/>
                        <w:left w:val="none" w:sz="0" w:space="0" w:color="auto"/>
                        <w:bottom w:val="none" w:sz="0" w:space="0" w:color="auto"/>
                        <w:right w:val="none" w:sz="0" w:space="0" w:color="auto"/>
                      </w:divBdr>
                    </w:div>
                    <w:div w:id="1960838878">
                      <w:marLeft w:val="0"/>
                      <w:marRight w:val="0"/>
                      <w:marTop w:val="0"/>
                      <w:marBottom w:val="0"/>
                      <w:divBdr>
                        <w:top w:val="none" w:sz="0" w:space="0" w:color="auto"/>
                        <w:left w:val="none" w:sz="0" w:space="0" w:color="auto"/>
                        <w:bottom w:val="none" w:sz="0" w:space="0" w:color="auto"/>
                        <w:right w:val="none" w:sz="0" w:space="0" w:color="auto"/>
                      </w:divBdr>
                    </w:div>
                    <w:div w:id="213636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8684">
          <w:marLeft w:val="-225"/>
          <w:marRight w:val="-225"/>
          <w:marTop w:val="0"/>
          <w:marBottom w:val="0"/>
          <w:divBdr>
            <w:top w:val="none" w:sz="0" w:space="0" w:color="auto"/>
            <w:left w:val="none" w:sz="0" w:space="0" w:color="auto"/>
            <w:bottom w:val="none" w:sz="0" w:space="0" w:color="auto"/>
            <w:right w:val="none" w:sz="0" w:space="0" w:color="auto"/>
          </w:divBdr>
          <w:divsChild>
            <w:div w:id="1659921141">
              <w:marLeft w:val="0"/>
              <w:marRight w:val="0"/>
              <w:marTop w:val="0"/>
              <w:marBottom w:val="0"/>
              <w:divBdr>
                <w:top w:val="none" w:sz="0" w:space="0" w:color="auto"/>
                <w:left w:val="none" w:sz="0" w:space="0" w:color="auto"/>
                <w:bottom w:val="none" w:sz="0" w:space="0" w:color="auto"/>
                <w:right w:val="none" w:sz="0" w:space="0" w:color="auto"/>
              </w:divBdr>
              <w:divsChild>
                <w:div w:id="1763142779">
                  <w:marLeft w:val="0"/>
                  <w:marRight w:val="0"/>
                  <w:marTop w:val="0"/>
                  <w:marBottom w:val="240"/>
                  <w:divBdr>
                    <w:top w:val="none" w:sz="0" w:space="0" w:color="auto"/>
                    <w:left w:val="none" w:sz="0" w:space="0" w:color="auto"/>
                    <w:bottom w:val="none" w:sz="0" w:space="0" w:color="auto"/>
                    <w:right w:val="none" w:sz="0" w:space="0" w:color="auto"/>
                  </w:divBdr>
                  <w:divsChild>
                    <w:div w:id="753628494">
                      <w:marLeft w:val="0"/>
                      <w:marRight w:val="0"/>
                      <w:marTop w:val="0"/>
                      <w:marBottom w:val="0"/>
                      <w:divBdr>
                        <w:top w:val="none" w:sz="0" w:space="0" w:color="auto"/>
                        <w:left w:val="none" w:sz="0" w:space="0" w:color="auto"/>
                        <w:bottom w:val="none" w:sz="0" w:space="0" w:color="auto"/>
                        <w:right w:val="none" w:sz="0" w:space="0" w:color="auto"/>
                      </w:divBdr>
                    </w:div>
                    <w:div w:id="98959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58725">
          <w:marLeft w:val="-225"/>
          <w:marRight w:val="-225"/>
          <w:marTop w:val="0"/>
          <w:marBottom w:val="0"/>
          <w:divBdr>
            <w:top w:val="none" w:sz="0" w:space="0" w:color="auto"/>
            <w:left w:val="none" w:sz="0" w:space="0" w:color="auto"/>
            <w:bottom w:val="none" w:sz="0" w:space="0" w:color="auto"/>
            <w:right w:val="none" w:sz="0" w:space="0" w:color="auto"/>
          </w:divBdr>
          <w:divsChild>
            <w:div w:id="554656865">
              <w:marLeft w:val="0"/>
              <w:marRight w:val="0"/>
              <w:marTop w:val="0"/>
              <w:marBottom w:val="0"/>
              <w:divBdr>
                <w:top w:val="none" w:sz="0" w:space="0" w:color="auto"/>
                <w:left w:val="none" w:sz="0" w:space="0" w:color="auto"/>
                <w:bottom w:val="none" w:sz="0" w:space="0" w:color="auto"/>
                <w:right w:val="none" w:sz="0" w:space="0" w:color="auto"/>
              </w:divBdr>
              <w:divsChild>
                <w:div w:id="825973700">
                  <w:marLeft w:val="0"/>
                  <w:marRight w:val="0"/>
                  <w:marTop w:val="0"/>
                  <w:marBottom w:val="240"/>
                  <w:divBdr>
                    <w:top w:val="none" w:sz="0" w:space="0" w:color="auto"/>
                    <w:left w:val="none" w:sz="0" w:space="0" w:color="auto"/>
                    <w:bottom w:val="none" w:sz="0" w:space="0" w:color="auto"/>
                    <w:right w:val="none" w:sz="0" w:space="0" w:color="auto"/>
                  </w:divBdr>
                  <w:divsChild>
                    <w:div w:id="112754595">
                      <w:marLeft w:val="0"/>
                      <w:marRight w:val="0"/>
                      <w:marTop w:val="0"/>
                      <w:marBottom w:val="0"/>
                      <w:divBdr>
                        <w:top w:val="none" w:sz="0" w:space="0" w:color="auto"/>
                        <w:left w:val="none" w:sz="0" w:space="0" w:color="auto"/>
                        <w:bottom w:val="none" w:sz="0" w:space="0" w:color="auto"/>
                        <w:right w:val="none" w:sz="0" w:space="0" w:color="auto"/>
                      </w:divBdr>
                    </w:div>
                    <w:div w:id="113523957">
                      <w:marLeft w:val="0"/>
                      <w:marRight w:val="0"/>
                      <w:marTop w:val="0"/>
                      <w:marBottom w:val="0"/>
                      <w:divBdr>
                        <w:top w:val="none" w:sz="0" w:space="0" w:color="auto"/>
                        <w:left w:val="none" w:sz="0" w:space="0" w:color="auto"/>
                        <w:bottom w:val="none" w:sz="0" w:space="0" w:color="auto"/>
                        <w:right w:val="none" w:sz="0" w:space="0" w:color="auto"/>
                      </w:divBdr>
                    </w:div>
                    <w:div w:id="343018474">
                      <w:marLeft w:val="0"/>
                      <w:marRight w:val="0"/>
                      <w:marTop w:val="0"/>
                      <w:marBottom w:val="0"/>
                      <w:divBdr>
                        <w:top w:val="none" w:sz="0" w:space="0" w:color="auto"/>
                        <w:left w:val="none" w:sz="0" w:space="0" w:color="auto"/>
                        <w:bottom w:val="none" w:sz="0" w:space="0" w:color="auto"/>
                        <w:right w:val="none" w:sz="0" w:space="0" w:color="auto"/>
                      </w:divBdr>
                    </w:div>
                    <w:div w:id="375008461">
                      <w:marLeft w:val="0"/>
                      <w:marRight w:val="0"/>
                      <w:marTop w:val="0"/>
                      <w:marBottom w:val="0"/>
                      <w:divBdr>
                        <w:top w:val="none" w:sz="0" w:space="0" w:color="auto"/>
                        <w:left w:val="none" w:sz="0" w:space="0" w:color="auto"/>
                        <w:bottom w:val="none" w:sz="0" w:space="0" w:color="auto"/>
                        <w:right w:val="none" w:sz="0" w:space="0" w:color="auto"/>
                      </w:divBdr>
                    </w:div>
                    <w:div w:id="641152912">
                      <w:marLeft w:val="0"/>
                      <w:marRight w:val="0"/>
                      <w:marTop w:val="0"/>
                      <w:marBottom w:val="0"/>
                      <w:divBdr>
                        <w:top w:val="none" w:sz="0" w:space="0" w:color="auto"/>
                        <w:left w:val="none" w:sz="0" w:space="0" w:color="auto"/>
                        <w:bottom w:val="none" w:sz="0" w:space="0" w:color="auto"/>
                        <w:right w:val="none" w:sz="0" w:space="0" w:color="auto"/>
                      </w:divBdr>
                    </w:div>
                    <w:div w:id="748885203">
                      <w:marLeft w:val="0"/>
                      <w:marRight w:val="0"/>
                      <w:marTop w:val="0"/>
                      <w:marBottom w:val="0"/>
                      <w:divBdr>
                        <w:top w:val="none" w:sz="0" w:space="0" w:color="auto"/>
                        <w:left w:val="none" w:sz="0" w:space="0" w:color="auto"/>
                        <w:bottom w:val="none" w:sz="0" w:space="0" w:color="auto"/>
                        <w:right w:val="none" w:sz="0" w:space="0" w:color="auto"/>
                      </w:divBdr>
                    </w:div>
                    <w:div w:id="874199681">
                      <w:marLeft w:val="0"/>
                      <w:marRight w:val="0"/>
                      <w:marTop w:val="0"/>
                      <w:marBottom w:val="0"/>
                      <w:divBdr>
                        <w:top w:val="none" w:sz="0" w:space="0" w:color="auto"/>
                        <w:left w:val="none" w:sz="0" w:space="0" w:color="auto"/>
                        <w:bottom w:val="none" w:sz="0" w:space="0" w:color="auto"/>
                        <w:right w:val="none" w:sz="0" w:space="0" w:color="auto"/>
                      </w:divBdr>
                    </w:div>
                    <w:div w:id="986978346">
                      <w:marLeft w:val="0"/>
                      <w:marRight w:val="0"/>
                      <w:marTop w:val="0"/>
                      <w:marBottom w:val="0"/>
                      <w:divBdr>
                        <w:top w:val="none" w:sz="0" w:space="0" w:color="auto"/>
                        <w:left w:val="none" w:sz="0" w:space="0" w:color="auto"/>
                        <w:bottom w:val="none" w:sz="0" w:space="0" w:color="auto"/>
                        <w:right w:val="none" w:sz="0" w:space="0" w:color="auto"/>
                      </w:divBdr>
                    </w:div>
                    <w:div w:id="1016076851">
                      <w:marLeft w:val="0"/>
                      <w:marRight w:val="0"/>
                      <w:marTop w:val="0"/>
                      <w:marBottom w:val="0"/>
                      <w:divBdr>
                        <w:top w:val="none" w:sz="0" w:space="0" w:color="auto"/>
                        <w:left w:val="none" w:sz="0" w:space="0" w:color="auto"/>
                        <w:bottom w:val="none" w:sz="0" w:space="0" w:color="auto"/>
                        <w:right w:val="none" w:sz="0" w:space="0" w:color="auto"/>
                      </w:divBdr>
                    </w:div>
                    <w:div w:id="1317803374">
                      <w:marLeft w:val="0"/>
                      <w:marRight w:val="0"/>
                      <w:marTop w:val="0"/>
                      <w:marBottom w:val="0"/>
                      <w:divBdr>
                        <w:top w:val="none" w:sz="0" w:space="0" w:color="auto"/>
                        <w:left w:val="none" w:sz="0" w:space="0" w:color="auto"/>
                        <w:bottom w:val="none" w:sz="0" w:space="0" w:color="auto"/>
                        <w:right w:val="none" w:sz="0" w:space="0" w:color="auto"/>
                      </w:divBdr>
                    </w:div>
                    <w:div w:id="185299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38385">
          <w:marLeft w:val="-225"/>
          <w:marRight w:val="-225"/>
          <w:marTop w:val="0"/>
          <w:marBottom w:val="0"/>
          <w:divBdr>
            <w:top w:val="none" w:sz="0" w:space="0" w:color="auto"/>
            <w:left w:val="none" w:sz="0" w:space="0" w:color="auto"/>
            <w:bottom w:val="none" w:sz="0" w:space="0" w:color="auto"/>
            <w:right w:val="none" w:sz="0" w:space="0" w:color="auto"/>
          </w:divBdr>
          <w:divsChild>
            <w:div w:id="1573468958">
              <w:marLeft w:val="0"/>
              <w:marRight w:val="0"/>
              <w:marTop w:val="0"/>
              <w:marBottom w:val="0"/>
              <w:divBdr>
                <w:top w:val="none" w:sz="0" w:space="0" w:color="auto"/>
                <w:left w:val="none" w:sz="0" w:space="0" w:color="auto"/>
                <w:bottom w:val="none" w:sz="0" w:space="0" w:color="auto"/>
                <w:right w:val="none" w:sz="0" w:space="0" w:color="auto"/>
              </w:divBdr>
              <w:divsChild>
                <w:div w:id="210622792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329724164">
          <w:marLeft w:val="-225"/>
          <w:marRight w:val="-225"/>
          <w:marTop w:val="0"/>
          <w:marBottom w:val="0"/>
          <w:divBdr>
            <w:top w:val="none" w:sz="0" w:space="0" w:color="auto"/>
            <w:left w:val="none" w:sz="0" w:space="0" w:color="auto"/>
            <w:bottom w:val="none" w:sz="0" w:space="0" w:color="auto"/>
            <w:right w:val="none" w:sz="0" w:space="0" w:color="auto"/>
          </w:divBdr>
          <w:divsChild>
            <w:div w:id="1157724676">
              <w:marLeft w:val="0"/>
              <w:marRight w:val="0"/>
              <w:marTop w:val="0"/>
              <w:marBottom w:val="0"/>
              <w:divBdr>
                <w:top w:val="none" w:sz="0" w:space="0" w:color="auto"/>
                <w:left w:val="none" w:sz="0" w:space="0" w:color="auto"/>
                <w:bottom w:val="none" w:sz="0" w:space="0" w:color="auto"/>
                <w:right w:val="none" w:sz="0" w:space="0" w:color="auto"/>
              </w:divBdr>
              <w:divsChild>
                <w:div w:id="1907884217">
                  <w:marLeft w:val="0"/>
                  <w:marRight w:val="0"/>
                  <w:marTop w:val="0"/>
                  <w:marBottom w:val="240"/>
                  <w:divBdr>
                    <w:top w:val="none" w:sz="0" w:space="0" w:color="auto"/>
                    <w:left w:val="none" w:sz="0" w:space="0" w:color="auto"/>
                    <w:bottom w:val="none" w:sz="0" w:space="0" w:color="auto"/>
                    <w:right w:val="none" w:sz="0" w:space="0" w:color="auto"/>
                  </w:divBdr>
                  <w:divsChild>
                    <w:div w:id="363988328">
                      <w:marLeft w:val="0"/>
                      <w:marRight w:val="0"/>
                      <w:marTop w:val="0"/>
                      <w:marBottom w:val="0"/>
                      <w:divBdr>
                        <w:top w:val="none" w:sz="0" w:space="0" w:color="auto"/>
                        <w:left w:val="none" w:sz="0" w:space="0" w:color="auto"/>
                        <w:bottom w:val="none" w:sz="0" w:space="0" w:color="auto"/>
                        <w:right w:val="none" w:sz="0" w:space="0" w:color="auto"/>
                      </w:divBdr>
                      <w:divsChild>
                        <w:div w:id="616445262">
                          <w:marLeft w:val="0"/>
                          <w:marRight w:val="0"/>
                          <w:marTop w:val="0"/>
                          <w:marBottom w:val="0"/>
                          <w:divBdr>
                            <w:top w:val="none" w:sz="0" w:space="0" w:color="auto"/>
                            <w:left w:val="none" w:sz="0" w:space="0" w:color="auto"/>
                            <w:bottom w:val="none" w:sz="0" w:space="0" w:color="auto"/>
                            <w:right w:val="none" w:sz="0" w:space="0" w:color="auto"/>
                          </w:divBdr>
                        </w:div>
                        <w:div w:id="775442469">
                          <w:marLeft w:val="0"/>
                          <w:marRight w:val="0"/>
                          <w:marTop w:val="0"/>
                          <w:marBottom w:val="0"/>
                          <w:divBdr>
                            <w:top w:val="none" w:sz="0" w:space="0" w:color="auto"/>
                            <w:left w:val="none" w:sz="0" w:space="0" w:color="auto"/>
                            <w:bottom w:val="none" w:sz="0" w:space="0" w:color="auto"/>
                            <w:right w:val="none" w:sz="0" w:space="0" w:color="auto"/>
                          </w:divBdr>
                        </w:div>
                        <w:div w:id="1113750714">
                          <w:marLeft w:val="0"/>
                          <w:marRight w:val="0"/>
                          <w:marTop w:val="0"/>
                          <w:marBottom w:val="0"/>
                          <w:divBdr>
                            <w:top w:val="none" w:sz="0" w:space="0" w:color="auto"/>
                            <w:left w:val="none" w:sz="0" w:space="0" w:color="auto"/>
                            <w:bottom w:val="none" w:sz="0" w:space="0" w:color="auto"/>
                            <w:right w:val="none" w:sz="0" w:space="0" w:color="auto"/>
                          </w:divBdr>
                        </w:div>
                      </w:divsChild>
                    </w:div>
                    <w:div w:id="1067535049">
                      <w:marLeft w:val="0"/>
                      <w:marRight w:val="0"/>
                      <w:marTop w:val="0"/>
                      <w:marBottom w:val="0"/>
                      <w:divBdr>
                        <w:top w:val="none" w:sz="0" w:space="0" w:color="auto"/>
                        <w:left w:val="none" w:sz="0" w:space="0" w:color="auto"/>
                        <w:bottom w:val="none" w:sz="0" w:space="0" w:color="auto"/>
                        <w:right w:val="none" w:sz="0" w:space="0" w:color="auto"/>
                      </w:divBdr>
                    </w:div>
                    <w:div w:id="1792167281">
                      <w:marLeft w:val="0"/>
                      <w:marRight w:val="0"/>
                      <w:marTop w:val="0"/>
                      <w:marBottom w:val="0"/>
                      <w:divBdr>
                        <w:top w:val="none" w:sz="0" w:space="0" w:color="auto"/>
                        <w:left w:val="none" w:sz="0" w:space="0" w:color="auto"/>
                        <w:bottom w:val="none" w:sz="0" w:space="0" w:color="auto"/>
                        <w:right w:val="none" w:sz="0" w:space="0" w:color="auto"/>
                      </w:divBdr>
                    </w:div>
                    <w:div w:id="207218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233360">
          <w:marLeft w:val="-225"/>
          <w:marRight w:val="-225"/>
          <w:marTop w:val="0"/>
          <w:marBottom w:val="0"/>
          <w:divBdr>
            <w:top w:val="none" w:sz="0" w:space="0" w:color="auto"/>
            <w:left w:val="none" w:sz="0" w:space="0" w:color="auto"/>
            <w:bottom w:val="none" w:sz="0" w:space="0" w:color="auto"/>
            <w:right w:val="none" w:sz="0" w:space="0" w:color="auto"/>
          </w:divBdr>
          <w:divsChild>
            <w:div w:id="162161548">
              <w:marLeft w:val="0"/>
              <w:marRight w:val="0"/>
              <w:marTop w:val="0"/>
              <w:marBottom w:val="0"/>
              <w:divBdr>
                <w:top w:val="none" w:sz="0" w:space="0" w:color="auto"/>
                <w:left w:val="none" w:sz="0" w:space="0" w:color="auto"/>
                <w:bottom w:val="none" w:sz="0" w:space="0" w:color="auto"/>
                <w:right w:val="none" w:sz="0" w:space="0" w:color="auto"/>
              </w:divBdr>
              <w:divsChild>
                <w:div w:id="879320311">
                  <w:marLeft w:val="0"/>
                  <w:marRight w:val="0"/>
                  <w:marTop w:val="0"/>
                  <w:marBottom w:val="240"/>
                  <w:divBdr>
                    <w:top w:val="none" w:sz="0" w:space="0" w:color="auto"/>
                    <w:left w:val="none" w:sz="0" w:space="0" w:color="auto"/>
                    <w:bottom w:val="none" w:sz="0" w:space="0" w:color="auto"/>
                    <w:right w:val="none" w:sz="0" w:space="0" w:color="auto"/>
                  </w:divBdr>
                  <w:divsChild>
                    <w:div w:id="29229885">
                      <w:marLeft w:val="0"/>
                      <w:marRight w:val="0"/>
                      <w:marTop w:val="0"/>
                      <w:marBottom w:val="0"/>
                      <w:divBdr>
                        <w:top w:val="none" w:sz="0" w:space="0" w:color="auto"/>
                        <w:left w:val="none" w:sz="0" w:space="0" w:color="auto"/>
                        <w:bottom w:val="none" w:sz="0" w:space="0" w:color="auto"/>
                        <w:right w:val="none" w:sz="0" w:space="0" w:color="auto"/>
                      </w:divBdr>
                    </w:div>
                    <w:div w:id="64500981">
                      <w:marLeft w:val="0"/>
                      <w:marRight w:val="0"/>
                      <w:marTop w:val="0"/>
                      <w:marBottom w:val="0"/>
                      <w:divBdr>
                        <w:top w:val="none" w:sz="0" w:space="0" w:color="auto"/>
                        <w:left w:val="none" w:sz="0" w:space="0" w:color="auto"/>
                        <w:bottom w:val="none" w:sz="0" w:space="0" w:color="auto"/>
                        <w:right w:val="none" w:sz="0" w:space="0" w:color="auto"/>
                      </w:divBdr>
                    </w:div>
                    <w:div w:id="863399176">
                      <w:marLeft w:val="0"/>
                      <w:marRight w:val="0"/>
                      <w:marTop w:val="0"/>
                      <w:marBottom w:val="0"/>
                      <w:divBdr>
                        <w:top w:val="none" w:sz="0" w:space="0" w:color="auto"/>
                        <w:left w:val="none" w:sz="0" w:space="0" w:color="auto"/>
                        <w:bottom w:val="none" w:sz="0" w:space="0" w:color="auto"/>
                        <w:right w:val="none" w:sz="0" w:space="0" w:color="auto"/>
                      </w:divBdr>
                    </w:div>
                    <w:div w:id="899439451">
                      <w:marLeft w:val="0"/>
                      <w:marRight w:val="0"/>
                      <w:marTop w:val="0"/>
                      <w:marBottom w:val="0"/>
                      <w:divBdr>
                        <w:top w:val="none" w:sz="0" w:space="0" w:color="auto"/>
                        <w:left w:val="none" w:sz="0" w:space="0" w:color="auto"/>
                        <w:bottom w:val="none" w:sz="0" w:space="0" w:color="auto"/>
                        <w:right w:val="none" w:sz="0" w:space="0" w:color="auto"/>
                      </w:divBdr>
                    </w:div>
                    <w:div w:id="1212031921">
                      <w:marLeft w:val="0"/>
                      <w:marRight w:val="0"/>
                      <w:marTop w:val="0"/>
                      <w:marBottom w:val="0"/>
                      <w:divBdr>
                        <w:top w:val="none" w:sz="0" w:space="0" w:color="auto"/>
                        <w:left w:val="none" w:sz="0" w:space="0" w:color="auto"/>
                        <w:bottom w:val="none" w:sz="0" w:space="0" w:color="auto"/>
                        <w:right w:val="none" w:sz="0" w:space="0" w:color="auto"/>
                      </w:divBdr>
                    </w:div>
                    <w:div w:id="1374768763">
                      <w:marLeft w:val="0"/>
                      <w:marRight w:val="0"/>
                      <w:marTop w:val="0"/>
                      <w:marBottom w:val="0"/>
                      <w:divBdr>
                        <w:top w:val="none" w:sz="0" w:space="0" w:color="auto"/>
                        <w:left w:val="none" w:sz="0" w:space="0" w:color="auto"/>
                        <w:bottom w:val="none" w:sz="0" w:space="0" w:color="auto"/>
                        <w:right w:val="none" w:sz="0" w:space="0" w:color="auto"/>
                      </w:divBdr>
                    </w:div>
                    <w:div w:id="1932353919">
                      <w:marLeft w:val="0"/>
                      <w:marRight w:val="0"/>
                      <w:marTop w:val="0"/>
                      <w:marBottom w:val="0"/>
                      <w:divBdr>
                        <w:top w:val="none" w:sz="0" w:space="0" w:color="auto"/>
                        <w:left w:val="none" w:sz="0" w:space="0" w:color="auto"/>
                        <w:bottom w:val="none" w:sz="0" w:space="0" w:color="auto"/>
                        <w:right w:val="none" w:sz="0" w:space="0" w:color="auto"/>
                      </w:divBdr>
                    </w:div>
                    <w:div w:id="1955015042">
                      <w:marLeft w:val="0"/>
                      <w:marRight w:val="0"/>
                      <w:marTop w:val="0"/>
                      <w:marBottom w:val="0"/>
                      <w:divBdr>
                        <w:top w:val="none" w:sz="0" w:space="0" w:color="auto"/>
                        <w:left w:val="none" w:sz="0" w:space="0" w:color="auto"/>
                        <w:bottom w:val="none" w:sz="0" w:space="0" w:color="auto"/>
                        <w:right w:val="none" w:sz="0" w:space="0" w:color="auto"/>
                      </w:divBdr>
                    </w:div>
                    <w:div w:id="2050185896">
                      <w:marLeft w:val="0"/>
                      <w:marRight w:val="0"/>
                      <w:marTop w:val="0"/>
                      <w:marBottom w:val="0"/>
                      <w:divBdr>
                        <w:top w:val="none" w:sz="0" w:space="0" w:color="auto"/>
                        <w:left w:val="none" w:sz="0" w:space="0" w:color="auto"/>
                        <w:bottom w:val="none" w:sz="0" w:space="0" w:color="auto"/>
                        <w:right w:val="none" w:sz="0" w:space="0" w:color="auto"/>
                      </w:divBdr>
                    </w:div>
                  </w:divsChild>
                </w:div>
                <w:div w:id="2129354500">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483743653">
          <w:marLeft w:val="-225"/>
          <w:marRight w:val="-225"/>
          <w:marTop w:val="0"/>
          <w:marBottom w:val="0"/>
          <w:divBdr>
            <w:top w:val="none" w:sz="0" w:space="0" w:color="auto"/>
            <w:left w:val="none" w:sz="0" w:space="0" w:color="auto"/>
            <w:bottom w:val="none" w:sz="0" w:space="0" w:color="auto"/>
            <w:right w:val="none" w:sz="0" w:space="0" w:color="auto"/>
          </w:divBdr>
          <w:divsChild>
            <w:div w:id="1530021864">
              <w:marLeft w:val="0"/>
              <w:marRight w:val="0"/>
              <w:marTop w:val="0"/>
              <w:marBottom w:val="0"/>
              <w:divBdr>
                <w:top w:val="none" w:sz="0" w:space="0" w:color="auto"/>
                <w:left w:val="none" w:sz="0" w:space="0" w:color="auto"/>
                <w:bottom w:val="none" w:sz="0" w:space="0" w:color="auto"/>
                <w:right w:val="none" w:sz="0" w:space="0" w:color="auto"/>
              </w:divBdr>
              <w:divsChild>
                <w:div w:id="1372149752">
                  <w:marLeft w:val="0"/>
                  <w:marRight w:val="0"/>
                  <w:marTop w:val="0"/>
                  <w:marBottom w:val="240"/>
                  <w:divBdr>
                    <w:top w:val="none" w:sz="0" w:space="0" w:color="auto"/>
                    <w:left w:val="none" w:sz="0" w:space="0" w:color="auto"/>
                    <w:bottom w:val="none" w:sz="0" w:space="0" w:color="auto"/>
                    <w:right w:val="none" w:sz="0" w:space="0" w:color="auto"/>
                  </w:divBdr>
                  <w:divsChild>
                    <w:div w:id="920528210">
                      <w:marLeft w:val="0"/>
                      <w:marRight w:val="0"/>
                      <w:marTop w:val="0"/>
                      <w:marBottom w:val="0"/>
                      <w:divBdr>
                        <w:top w:val="none" w:sz="0" w:space="0" w:color="auto"/>
                        <w:left w:val="none" w:sz="0" w:space="0" w:color="auto"/>
                        <w:bottom w:val="none" w:sz="0" w:space="0" w:color="auto"/>
                        <w:right w:val="none" w:sz="0" w:space="0" w:color="auto"/>
                      </w:divBdr>
                    </w:div>
                    <w:div w:id="1290818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672874">
          <w:marLeft w:val="-225"/>
          <w:marRight w:val="-225"/>
          <w:marTop w:val="0"/>
          <w:marBottom w:val="0"/>
          <w:divBdr>
            <w:top w:val="none" w:sz="0" w:space="0" w:color="auto"/>
            <w:left w:val="none" w:sz="0" w:space="0" w:color="auto"/>
            <w:bottom w:val="none" w:sz="0" w:space="0" w:color="auto"/>
            <w:right w:val="none" w:sz="0" w:space="0" w:color="auto"/>
          </w:divBdr>
          <w:divsChild>
            <w:div w:id="1466003959">
              <w:marLeft w:val="0"/>
              <w:marRight w:val="0"/>
              <w:marTop w:val="0"/>
              <w:marBottom w:val="0"/>
              <w:divBdr>
                <w:top w:val="none" w:sz="0" w:space="0" w:color="auto"/>
                <w:left w:val="none" w:sz="0" w:space="0" w:color="auto"/>
                <w:bottom w:val="none" w:sz="0" w:space="0" w:color="auto"/>
                <w:right w:val="none" w:sz="0" w:space="0" w:color="auto"/>
              </w:divBdr>
              <w:divsChild>
                <w:div w:id="698239794">
                  <w:marLeft w:val="0"/>
                  <w:marRight w:val="0"/>
                  <w:marTop w:val="0"/>
                  <w:marBottom w:val="240"/>
                  <w:divBdr>
                    <w:top w:val="none" w:sz="0" w:space="0" w:color="auto"/>
                    <w:left w:val="none" w:sz="0" w:space="0" w:color="auto"/>
                    <w:bottom w:val="none" w:sz="0" w:space="0" w:color="auto"/>
                    <w:right w:val="none" w:sz="0" w:space="0" w:color="auto"/>
                  </w:divBdr>
                  <w:divsChild>
                    <w:div w:id="265772013">
                      <w:marLeft w:val="0"/>
                      <w:marRight w:val="0"/>
                      <w:marTop w:val="0"/>
                      <w:marBottom w:val="0"/>
                      <w:divBdr>
                        <w:top w:val="none" w:sz="0" w:space="0" w:color="auto"/>
                        <w:left w:val="none" w:sz="0" w:space="0" w:color="auto"/>
                        <w:bottom w:val="none" w:sz="0" w:space="0" w:color="auto"/>
                        <w:right w:val="none" w:sz="0" w:space="0" w:color="auto"/>
                      </w:divBdr>
                    </w:div>
                    <w:div w:id="620109027">
                      <w:marLeft w:val="0"/>
                      <w:marRight w:val="0"/>
                      <w:marTop w:val="0"/>
                      <w:marBottom w:val="0"/>
                      <w:divBdr>
                        <w:top w:val="none" w:sz="0" w:space="0" w:color="auto"/>
                        <w:left w:val="none" w:sz="0" w:space="0" w:color="auto"/>
                        <w:bottom w:val="none" w:sz="0" w:space="0" w:color="auto"/>
                        <w:right w:val="none" w:sz="0" w:space="0" w:color="auto"/>
                      </w:divBdr>
                    </w:div>
                    <w:div w:id="1210844397">
                      <w:marLeft w:val="0"/>
                      <w:marRight w:val="0"/>
                      <w:marTop w:val="0"/>
                      <w:marBottom w:val="0"/>
                      <w:divBdr>
                        <w:top w:val="none" w:sz="0" w:space="0" w:color="auto"/>
                        <w:left w:val="none" w:sz="0" w:space="0" w:color="auto"/>
                        <w:bottom w:val="none" w:sz="0" w:space="0" w:color="auto"/>
                        <w:right w:val="none" w:sz="0" w:space="0" w:color="auto"/>
                      </w:divBdr>
                    </w:div>
                    <w:div w:id="1217082784">
                      <w:marLeft w:val="0"/>
                      <w:marRight w:val="0"/>
                      <w:marTop w:val="0"/>
                      <w:marBottom w:val="0"/>
                      <w:divBdr>
                        <w:top w:val="none" w:sz="0" w:space="0" w:color="auto"/>
                        <w:left w:val="none" w:sz="0" w:space="0" w:color="auto"/>
                        <w:bottom w:val="none" w:sz="0" w:space="0" w:color="auto"/>
                        <w:right w:val="none" w:sz="0" w:space="0" w:color="auto"/>
                      </w:divBdr>
                    </w:div>
                    <w:div w:id="1251544193">
                      <w:marLeft w:val="0"/>
                      <w:marRight w:val="0"/>
                      <w:marTop w:val="0"/>
                      <w:marBottom w:val="0"/>
                      <w:divBdr>
                        <w:top w:val="none" w:sz="0" w:space="0" w:color="auto"/>
                        <w:left w:val="none" w:sz="0" w:space="0" w:color="auto"/>
                        <w:bottom w:val="none" w:sz="0" w:space="0" w:color="auto"/>
                        <w:right w:val="none" w:sz="0" w:space="0" w:color="auto"/>
                      </w:divBdr>
                    </w:div>
                    <w:div w:id="1473791084">
                      <w:marLeft w:val="0"/>
                      <w:marRight w:val="0"/>
                      <w:marTop w:val="0"/>
                      <w:marBottom w:val="0"/>
                      <w:divBdr>
                        <w:top w:val="none" w:sz="0" w:space="0" w:color="auto"/>
                        <w:left w:val="none" w:sz="0" w:space="0" w:color="auto"/>
                        <w:bottom w:val="none" w:sz="0" w:space="0" w:color="auto"/>
                        <w:right w:val="none" w:sz="0" w:space="0" w:color="auto"/>
                      </w:divBdr>
                    </w:div>
                    <w:div w:id="21019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811369">
          <w:marLeft w:val="-225"/>
          <w:marRight w:val="-225"/>
          <w:marTop w:val="0"/>
          <w:marBottom w:val="0"/>
          <w:divBdr>
            <w:top w:val="none" w:sz="0" w:space="0" w:color="auto"/>
            <w:left w:val="none" w:sz="0" w:space="0" w:color="auto"/>
            <w:bottom w:val="none" w:sz="0" w:space="0" w:color="auto"/>
            <w:right w:val="none" w:sz="0" w:space="0" w:color="auto"/>
          </w:divBdr>
          <w:divsChild>
            <w:div w:id="1242328323">
              <w:marLeft w:val="0"/>
              <w:marRight w:val="0"/>
              <w:marTop w:val="0"/>
              <w:marBottom w:val="0"/>
              <w:divBdr>
                <w:top w:val="none" w:sz="0" w:space="0" w:color="auto"/>
                <w:left w:val="none" w:sz="0" w:space="0" w:color="auto"/>
                <w:bottom w:val="none" w:sz="0" w:space="0" w:color="auto"/>
                <w:right w:val="none" w:sz="0" w:space="0" w:color="auto"/>
              </w:divBdr>
            </w:div>
          </w:divsChild>
        </w:div>
        <w:div w:id="1214584862">
          <w:marLeft w:val="-225"/>
          <w:marRight w:val="-225"/>
          <w:marTop w:val="0"/>
          <w:marBottom w:val="0"/>
          <w:divBdr>
            <w:top w:val="none" w:sz="0" w:space="0" w:color="auto"/>
            <w:left w:val="none" w:sz="0" w:space="0" w:color="auto"/>
            <w:bottom w:val="none" w:sz="0" w:space="0" w:color="auto"/>
            <w:right w:val="none" w:sz="0" w:space="0" w:color="auto"/>
          </w:divBdr>
          <w:divsChild>
            <w:div w:id="1286425157">
              <w:marLeft w:val="0"/>
              <w:marRight w:val="0"/>
              <w:marTop w:val="0"/>
              <w:marBottom w:val="0"/>
              <w:divBdr>
                <w:top w:val="none" w:sz="0" w:space="0" w:color="auto"/>
                <w:left w:val="none" w:sz="0" w:space="0" w:color="auto"/>
                <w:bottom w:val="none" w:sz="0" w:space="0" w:color="auto"/>
                <w:right w:val="none" w:sz="0" w:space="0" w:color="auto"/>
              </w:divBdr>
              <w:divsChild>
                <w:div w:id="1859003403">
                  <w:marLeft w:val="0"/>
                  <w:marRight w:val="0"/>
                  <w:marTop w:val="0"/>
                  <w:marBottom w:val="240"/>
                  <w:divBdr>
                    <w:top w:val="none" w:sz="0" w:space="0" w:color="auto"/>
                    <w:left w:val="none" w:sz="0" w:space="0" w:color="auto"/>
                    <w:bottom w:val="none" w:sz="0" w:space="0" w:color="auto"/>
                    <w:right w:val="none" w:sz="0" w:space="0" w:color="auto"/>
                  </w:divBdr>
                  <w:divsChild>
                    <w:div w:id="123087868">
                      <w:marLeft w:val="0"/>
                      <w:marRight w:val="0"/>
                      <w:marTop w:val="0"/>
                      <w:marBottom w:val="0"/>
                      <w:divBdr>
                        <w:top w:val="none" w:sz="0" w:space="0" w:color="auto"/>
                        <w:left w:val="none" w:sz="0" w:space="0" w:color="auto"/>
                        <w:bottom w:val="none" w:sz="0" w:space="0" w:color="auto"/>
                        <w:right w:val="none" w:sz="0" w:space="0" w:color="auto"/>
                      </w:divBdr>
                    </w:div>
                    <w:div w:id="147866490">
                      <w:marLeft w:val="0"/>
                      <w:marRight w:val="0"/>
                      <w:marTop w:val="0"/>
                      <w:marBottom w:val="0"/>
                      <w:divBdr>
                        <w:top w:val="none" w:sz="0" w:space="0" w:color="auto"/>
                        <w:left w:val="none" w:sz="0" w:space="0" w:color="auto"/>
                        <w:bottom w:val="none" w:sz="0" w:space="0" w:color="auto"/>
                        <w:right w:val="none" w:sz="0" w:space="0" w:color="auto"/>
                      </w:divBdr>
                    </w:div>
                    <w:div w:id="342629559">
                      <w:marLeft w:val="0"/>
                      <w:marRight w:val="0"/>
                      <w:marTop w:val="0"/>
                      <w:marBottom w:val="0"/>
                      <w:divBdr>
                        <w:top w:val="none" w:sz="0" w:space="0" w:color="auto"/>
                        <w:left w:val="none" w:sz="0" w:space="0" w:color="auto"/>
                        <w:bottom w:val="none" w:sz="0" w:space="0" w:color="auto"/>
                        <w:right w:val="none" w:sz="0" w:space="0" w:color="auto"/>
                      </w:divBdr>
                    </w:div>
                    <w:div w:id="515508087">
                      <w:marLeft w:val="0"/>
                      <w:marRight w:val="0"/>
                      <w:marTop w:val="0"/>
                      <w:marBottom w:val="0"/>
                      <w:divBdr>
                        <w:top w:val="none" w:sz="0" w:space="0" w:color="auto"/>
                        <w:left w:val="none" w:sz="0" w:space="0" w:color="auto"/>
                        <w:bottom w:val="none" w:sz="0" w:space="0" w:color="auto"/>
                        <w:right w:val="none" w:sz="0" w:space="0" w:color="auto"/>
                      </w:divBdr>
                    </w:div>
                    <w:div w:id="820266346">
                      <w:marLeft w:val="0"/>
                      <w:marRight w:val="0"/>
                      <w:marTop w:val="0"/>
                      <w:marBottom w:val="0"/>
                      <w:divBdr>
                        <w:top w:val="none" w:sz="0" w:space="0" w:color="auto"/>
                        <w:left w:val="none" w:sz="0" w:space="0" w:color="auto"/>
                        <w:bottom w:val="none" w:sz="0" w:space="0" w:color="auto"/>
                        <w:right w:val="none" w:sz="0" w:space="0" w:color="auto"/>
                      </w:divBdr>
                    </w:div>
                    <w:div w:id="957834276">
                      <w:marLeft w:val="0"/>
                      <w:marRight w:val="0"/>
                      <w:marTop w:val="0"/>
                      <w:marBottom w:val="0"/>
                      <w:divBdr>
                        <w:top w:val="none" w:sz="0" w:space="0" w:color="auto"/>
                        <w:left w:val="none" w:sz="0" w:space="0" w:color="auto"/>
                        <w:bottom w:val="none" w:sz="0" w:space="0" w:color="auto"/>
                        <w:right w:val="none" w:sz="0" w:space="0" w:color="auto"/>
                      </w:divBdr>
                    </w:div>
                    <w:div w:id="1203205866">
                      <w:marLeft w:val="0"/>
                      <w:marRight w:val="0"/>
                      <w:marTop w:val="0"/>
                      <w:marBottom w:val="0"/>
                      <w:divBdr>
                        <w:top w:val="none" w:sz="0" w:space="0" w:color="auto"/>
                        <w:left w:val="none" w:sz="0" w:space="0" w:color="auto"/>
                        <w:bottom w:val="none" w:sz="0" w:space="0" w:color="auto"/>
                        <w:right w:val="none" w:sz="0" w:space="0" w:color="auto"/>
                      </w:divBdr>
                    </w:div>
                    <w:div w:id="1312950252">
                      <w:marLeft w:val="0"/>
                      <w:marRight w:val="0"/>
                      <w:marTop w:val="0"/>
                      <w:marBottom w:val="0"/>
                      <w:divBdr>
                        <w:top w:val="none" w:sz="0" w:space="0" w:color="auto"/>
                        <w:left w:val="none" w:sz="0" w:space="0" w:color="auto"/>
                        <w:bottom w:val="none" w:sz="0" w:space="0" w:color="auto"/>
                        <w:right w:val="none" w:sz="0" w:space="0" w:color="auto"/>
                      </w:divBdr>
                    </w:div>
                    <w:div w:id="1637222547">
                      <w:marLeft w:val="0"/>
                      <w:marRight w:val="0"/>
                      <w:marTop w:val="0"/>
                      <w:marBottom w:val="0"/>
                      <w:divBdr>
                        <w:top w:val="none" w:sz="0" w:space="0" w:color="auto"/>
                        <w:left w:val="none" w:sz="0" w:space="0" w:color="auto"/>
                        <w:bottom w:val="none" w:sz="0" w:space="0" w:color="auto"/>
                        <w:right w:val="none" w:sz="0" w:space="0" w:color="auto"/>
                      </w:divBdr>
                    </w:div>
                    <w:div w:id="1745909281">
                      <w:marLeft w:val="0"/>
                      <w:marRight w:val="0"/>
                      <w:marTop w:val="0"/>
                      <w:marBottom w:val="0"/>
                      <w:divBdr>
                        <w:top w:val="none" w:sz="0" w:space="0" w:color="auto"/>
                        <w:left w:val="none" w:sz="0" w:space="0" w:color="auto"/>
                        <w:bottom w:val="none" w:sz="0" w:space="0" w:color="auto"/>
                        <w:right w:val="none" w:sz="0" w:space="0" w:color="auto"/>
                      </w:divBdr>
                    </w:div>
                    <w:div w:id="1773236556">
                      <w:marLeft w:val="0"/>
                      <w:marRight w:val="0"/>
                      <w:marTop w:val="0"/>
                      <w:marBottom w:val="0"/>
                      <w:divBdr>
                        <w:top w:val="none" w:sz="0" w:space="0" w:color="auto"/>
                        <w:left w:val="none" w:sz="0" w:space="0" w:color="auto"/>
                        <w:bottom w:val="none" w:sz="0" w:space="0" w:color="auto"/>
                        <w:right w:val="none" w:sz="0" w:space="0" w:color="auto"/>
                      </w:divBdr>
                    </w:div>
                    <w:div w:id="1795324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878800">
          <w:marLeft w:val="-225"/>
          <w:marRight w:val="-225"/>
          <w:marTop w:val="0"/>
          <w:marBottom w:val="0"/>
          <w:divBdr>
            <w:top w:val="none" w:sz="0" w:space="0" w:color="auto"/>
            <w:left w:val="none" w:sz="0" w:space="0" w:color="auto"/>
            <w:bottom w:val="none" w:sz="0" w:space="0" w:color="auto"/>
            <w:right w:val="none" w:sz="0" w:space="0" w:color="auto"/>
          </w:divBdr>
          <w:divsChild>
            <w:div w:id="2028409008">
              <w:marLeft w:val="0"/>
              <w:marRight w:val="0"/>
              <w:marTop w:val="0"/>
              <w:marBottom w:val="0"/>
              <w:divBdr>
                <w:top w:val="none" w:sz="0" w:space="0" w:color="auto"/>
                <w:left w:val="none" w:sz="0" w:space="0" w:color="auto"/>
                <w:bottom w:val="none" w:sz="0" w:space="0" w:color="auto"/>
                <w:right w:val="none" w:sz="0" w:space="0" w:color="auto"/>
              </w:divBdr>
              <w:divsChild>
                <w:div w:id="1077165133">
                  <w:marLeft w:val="0"/>
                  <w:marRight w:val="0"/>
                  <w:marTop w:val="0"/>
                  <w:marBottom w:val="240"/>
                  <w:divBdr>
                    <w:top w:val="none" w:sz="0" w:space="0" w:color="auto"/>
                    <w:left w:val="none" w:sz="0" w:space="0" w:color="auto"/>
                    <w:bottom w:val="none" w:sz="0" w:space="0" w:color="auto"/>
                    <w:right w:val="none" w:sz="0" w:space="0" w:color="auto"/>
                  </w:divBdr>
                  <w:divsChild>
                    <w:div w:id="344597541">
                      <w:marLeft w:val="0"/>
                      <w:marRight w:val="0"/>
                      <w:marTop w:val="0"/>
                      <w:marBottom w:val="0"/>
                      <w:divBdr>
                        <w:top w:val="none" w:sz="0" w:space="0" w:color="auto"/>
                        <w:left w:val="none" w:sz="0" w:space="0" w:color="auto"/>
                        <w:bottom w:val="none" w:sz="0" w:space="0" w:color="auto"/>
                        <w:right w:val="none" w:sz="0" w:space="0" w:color="auto"/>
                      </w:divBdr>
                    </w:div>
                    <w:div w:id="929657559">
                      <w:marLeft w:val="0"/>
                      <w:marRight w:val="0"/>
                      <w:marTop w:val="0"/>
                      <w:marBottom w:val="0"/>
                      <w:divBdr>
                        <w:top w:val="none" w:sz="0" w:space="0" w:color="auto"/>
                        <w:left w:val="none" w:sz="0" w:space="0" w:color="auto"/>
                        <w:bottom w:val="none" w:sz="0" w:space="0" w:color="auto"/>
                        <w:right w:val="none" w:sz="0" w:space="0" w:color="auto"/>
                      </w:divBdr>
                    </w:div>
                    <w:div w:id="1117942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133866">
          <w:marLeft w:val="-225"/>
          <w:marRight w:val="-225"/>
          <w:marTop w:val="0"/>
          <w:marBottom w:val="0"/>
          <w:divBdr>
            <w:top w:val="none" w:sz="0" w:space="0" w:color="auto"/>
            <w:left w:val="none" w:sz="0" w:space="0" w:color="auto"/>
            <w:bottom w:val="none" w:sz="0" w:space="0" w:color="auto"/>
            <w:right w:val="none" w:sz="0" w:space="0" w:color="auto"/>
          </w:divBdr>
          <w:divsChild>
            <w:div w:id="409470855">
              <w:marLeft w:val="0"/>
              <w:marRight w:val="0"/>
              <w:marTop w:val="0"/>
              <w:marBottom w:val="0"/>
              <w:divBdr>
                <w:top w:val="none" w:sz="0" w:space="0" w:color="auto"/>
                <w:left w:val="none" w:sz="0" w:space="0" w:color="auto"/>
                <w:bottom w:val="none" w:sz="0" w:space="0" w:color="auto"/>
                <w:right w:val="none" w:sz="0" w:space="0" w:color="auto"/>
              </w:divBdr>
              <w:divsChild>
                <w:div w:id="801270131">
                  <w:marLeft w:val="0"/>
                  <w:marRight w:val="0"/>
                  <w:marTop w:val="0"/>
                  <w:marBottom w:val="240"/>
                  <w:divBdr>
                    <w:top w:val="none" w:sz="0" w:space="0" w:color="auto"/>
                    <w:left w:val="none" w:sz="0" w:space="0" w:color="auto"/>
                    <w:bottom w:val="none" w:sz="0" w:space="0" w:color="auto"/>
                    <w:right w:val="none" w:sz="0" w:space="0" w:color="auto"/>
                  </w:divBdr>
                  <w:divsChild>
                    <w:div w:id="1063018554">
                      <w:marLeft w:val="0"/>
                      <w:marRight w:val="0"/>
                      <w:marTop w:val="0"/>
                      <w:marBottom w:val="0"/>
                      <w:divBdr>
                        <w:top w:val="none" w:sz="0" w:space="0" w:color="auto"/>
                        <w:left w:val="none" w:sz="0" w:space="0" w:color="auto"/>
                        <w:bottom w:val="none" w:sz="0" w:space="0" w:color="auto"/>
                        <w:right w:val="none" w:sz="0" w:space="0" w:color="auto"/>
                      </w:divBdr>
                    </w:div>
                    <w:div w:id="1295019034">
                      <w:marLeft w:val="0"/>
                      <w:marRight w:val="0"/>
                      <w:marTop w:val="0"/>
                      <w:marBottom w:val="0"/>
                      <w:divBdr>
                        <w:top w:val="none" w:sz="0" w:space="0" w:color="auto"/>
                        <w:left w:val="none" w:sz="0" w:space="0" w:color="auto"/>
                        <w:bottom w:val="none" w:sz="0" w:space="0" w:color="auto"/>
                        <w:right w:val="none" w:sz="0" w:space="0" w:color="auto"/>
                      </w:divBdr>
                    </w:div>
                  </w:divsChild>
                </w:div>
                <w:div w:id="1901868475">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633822470">
          <w:marLeft w:val="-225"/>
          <w:marRight w:val="-225"/>
          <w:marTop w:val="0"/>
          <w:marBottom w:val="0"/>
          <w:divBdr>
            <w:top w:val="none" w:sz="0" w:space="0" w:color="auto"/>
            <w:left w:val="none" w:sz="0" w:space="0" w:color="auto"/>
            <w:bottom w:val="none" w:sz="0" w:space="0" w:color="auto"/>
            <w:right w:val="none" w:sz="0" w:space="0" w:color="auto"/>
          </w:divBdr>
          <w:divsChild>
            <w:div w:id="1323200015">
              <w:marLeft w:val="0"/>
              <w:marRight w:val="0"/>
              <w:marTop w:val="0"/>
              <w:marBottom w:val="0"/>
              <w:divBdr>
                <w:top w:val="none" w:sz="0" w:space="0" w:color="auto"/>
                <w:left w:val="none" w:sz="0" w:space="0" w:color="auto"/>
                <w:bottom w:val="none" w:sz="0" w:space="0" w:color="auto"/>
                <w:right w:val="none" w:sz="0" w:space="0" w:color="auto"/>
              </w:divBdr>
              <w:divsChild>
                <w:div w:id="489904143">
                  <w:marLeft w:val="0"/>
                  <w:marRight w:val="0"/>
                  <w:marTop w:val="0"/>
                  <w:marBottom w:val="240"/>
                  <w:divBdr>
                    <w:top w:val="none" w:sz="0" w:space="0" w:color="auto"/>
                    <w:left w:val="none" w:sz="0" w:space="0" w:color="auto"/>
                    <w:bottom w:val="none" w:sz="0" w:space="0" w:color="auto"/>
                    <w:right w:val="none" w:sz="0" w:space="0" w:color="auto"/>
                  </w:divBdr>
                  <w:divsChild>
                    <w:div w:id="25763859">
                      <w:marLeft w:val="0"/>
                      <w:marRight w:val="0"/>
                      <w:marTop w:val="0"/>
                      <w:marBottom w:val="0"/>
                      <w:divBdr>
                        <w:top w:val="none" w:sz="0" w:space="0" w:color="auto"/>
                        <w:left w:val="none" w:sz="0" w:space="0" w:color="auto"/>
                        <w:bottom w:val="none" w:sz="0" w:space="0" w:color="auto"/>
                        <w:right w:val="none" w:sz="0" w:space="0" w:color="auto"/>
                      </w:divBdr>
                    </w:div>
                    <w:div w:id="153686583">
                      <w:marLeft w:val="0"/>
                      <w:marRight w:val="0"/>
                      <w:marTop w:val="0"/>
                      <w:marBottom w:val="0"/>
                      <w:divBdr>
                        <w:top w:val="none" w:sz="0" w:space="0" w:color="auto"/>
                        <w:left w:val="none" w:sz="0" w:space="0" w:color="auto"/>
                        <w:bottom w:val="none" w:sz="0" w:space="0" w:color="auto"/>
                        <w:right w:val="none" w:sz="0" w:space="0" w:color="auto"/>
                      </w:divBdr>
                    </w:div>
                    <w:div w:id="170148605">
                      <w:marLeft w:val="0"/>
                      <w:marRight w:val="0"/>
                      <w:marTop w:val="0"/>
                      <w:marBottom w:val="0"/>
                      <w:divBdr>
                        <w:top w:val="none" w:sz="0" w:space="0" w:color="auto"/>
                        <w:left w:val="none" w:sz="0" w:space="0" w:color="auto"/>
                        <w:bottom w:val="none" w:sz="0" w:space="0" w:color="auto"/>
                        <w:right w:val="none" w:sz="0" w:space="0" w:color="auto"/>
                      </w:divBdr>
                    </w:div>
                    <w:div w:id="344132649">
                      <w:marLeft w:val="0"/>
                      <w:marRight w:val="0"/>
                      <w:marTop w:val="0"/>
                      <w:marBottom w:val="0"/>
                      <w:divBdr>
                        <w:top w:val="none" w:sz="0" w:space="0" w:color="auto"/>
                        <w:left w:val="none" w:sz="0" w:space="0" w:color="auto"/>
                        <w:bottom w:val="none" w:sz="0" w:space="0" w:color="auto"/>
                        <w:right w:val="none" w:sz="0" w:space="0" w:color="auto"/>
                      </w:divBdr>
                    </w:div>
                    <w:div w:id="354383627">
                      <w:marLeft w:val="0"/>
                      <w:marRight w:val="0"/>
                      <w:marTop w:val="0"/>
                      <w:marBottom w:val="0"/>
                      <w:divBdr>
                        <w:top w:val="none" w:sz="0" w:space="0" w:color="auto"/>
                        <w:left w:val="none" w:sz="0" w:space="0" w:color="auto"/>
                        <w:bottom w:val="none" w:sz="0" w:space="0" w:color="auto"/>
                        <w:right w:val="none" w:sz="0" w:space="0" w:color="auto"/>
                      </w:divBdr>
                    </w:div>
                    <w:div w:id="841512872">
                      <w:marLeft w:val="0"/>
                      <w:marRight w:val="0"/>
                      <w:marTop w:val="0"/>
                      <w:marBottom w:val="0"/>
                      <w:divBdr>
                        <w:top w:val="none" w:sz="0" w:space="0" w:color="auto"/>
                        <w:left w:val="none" w:sz="0" w:space="0" w:color="auto"/>
                        <w:bottom w:val="none" w:sz="0" w:space="0" w:color="auto"/>
                        <w:right w:val="none" w:sz="0" w:space="0" w:color="auto"/>
                      </w:divBdr>
                      <w:divsChild>
                        <w:div w:id="1552419658">
                          <w:marLeft w:val="0"/>
                          <w:marRight w:val="0"/>
                          <w:marTop w:val="0"/>
                          <w:marBottom w:val="0"/>
                          <w:divBdr>
                            <w:top w:val="none" w:sz="0" w:space="0" w:color="auto"/>
                            <w:left w:val="none" w:sz="0" w:space="0" w:color="auto"/>
                            <w:bottom w:val="none" w:sz="0" w:space="0" w:color="auto"/>
                            <w:right w:val="none" w:sz="0" w:space="0" w:color="auto"/>
                          </w:divBdr>
                        </w:div>
                        <w:div w:id="1862233695">
                          <w:marLeft w:val="0"/>
                          <w:marRight w:val="0"/>
                          <w:marTop w:val="0"/>
                          <w:marBottom w:val="0"/>
                          <w:divBdr>
                            <w:top w:val="none" w:sz="0" w:space="0" w:color="auto"/>
                            <w:left w:val="none" w:sz="0" w:space="0" w:color="auto"/>
                            <w:bottom w:val="none" w:sz="0" w:space="0" w:color="auto"/>
                            <w:right w:val="none" w:sz="0" w:space="0" w:color="auto"/>
                          </w:divBdr>
                        </w:div>
                      </w:divsChild>
                    </w:div>
                    <w:div w:id="117375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2319750">
          <w:marLeft w:val="-225"/>
          <w:marRight w:val="-225"/>
          <w:marTop w:val="0"/>
          <w:marBottom w:val="0"/>
          <w:divBdr>
            <w:top w:val="none" w:sz="0" w:space="0" w:color="auto"/>
            <w:left w:val="none" w:sz="0" w:space="0" w:color="auto"/>
            <w:bottom w:val="none" w:sz="0" w:space="0" w:color="auto"/>
            <w:right w:val="none" w:sz="0" w:space="0" w:color="auto"/>
          </w:divBdr>
          <w:divsChild>
            <w:div w:id="1833451867">
              <w:marLeft w:val="0"/>
              <w:marRight w:val="0"/>
              <w:marTop w:val="0"/>
              <w:marBottom w:val="0"/>
              <w:divBdr>
                <w:top w:val="none" w:sz="0" w:space="0" w:color="auto"/>
                <w:left w:val="none" w:sz="0" w:space="0" w:color="auto"/>
                <w:bottom w:val="none" w:sz="0" w:space="0" w:color="auto"/>
                <w:right w:val="none" w:sz="0" w:space="0" w:color="auto"/>
              </w:divBdr>
              <w:divsChild>
                <w:div w:id="684405583">
                  <w:marLeft w:val="0"/>
                  <w:marRight w:val="0"/>
                  <w:marTop w:val="0"/>
                  <w:marBottom w:val="240"/>
                  <w:divBdr>
                    <w:top w:val="none" w:sz="0" w:space="0" w:color="auto"/>
                    <w:left w:val="none" w:sz="0" w:space="0" w:color="auto"/>
                    <w:bottom w:val="none" w:sz="0" w:space="0" w:color="auto"/>
                    <w:right w:val="none" w:sz="0" w:space="0" w:color="auto"/>
                  </w:divBdr>
                  <w:divsChild>
                    <w:div w:id="550044881">
                      <w:marLeft w:val="0"/>
                      <w:marRight w:val="0"/>
                      <w:marTop w:val="0"/>
                      <w:marBottom w:val="0"/>
                      <w:divBdr>
                        <w:top w:val="none" w:sz="0" w:space="0" w:color="auto"/>
                        <w:left w:val="none" w:sz="0" w:space="0" w:color="auto"/>
                        <w:bottom w:val="none" w:sz="0" w:space="0" w:color="auto"/>
                        <w:right w:val="none" w:sz="0" w:space="0" w:color="auto"/>
                      </w:divBdr>
                    </w:div>
                    <w:div w:id="750851138">
                      <w:marLeft w:val="0"/>
                      <w:marRight w:val="0"/>
                      <w:marTop w:val="0"/>
                      <w:marBottom w:val="0"/>
                      <w:divBdr>
                        <w:top w:val="none" w:sz="0" w:space="0" w:color="auto"/>
                        <w:left w:val="none" w:sz="0" w:space="0" w:color="auto"/>
                        <w:bottom w:val="none" w:sz="0" w:space="0" w:color="auto"/>
                        <w:right w:val="none" w:sz="0" w:space="0" w:color="auto"/>
                      </w:divBdr>
                    </w:div>
                    <w:div w:id="870728157">
                      <w:marLeft w:val="0"/>
                      <w:marRight w:val="0"/>
                      <w:marTop w:val="0"/>
                      <w:marBottom w:val="0"/>
                      <w:divBdr>
                        <w:top w:val="none" w:sz="0" w:space="0" w:color="auto"/>
                        <w:left w:val="none" w:sz="0" w:space="0" w:color="auto"/>
                        <w:bottom w:val="none" w:sz="0" w:space="0" w:color="auto"/>
                        <w:right w:val="none" w:sz="0" w:space="0" w:color="auto"/>
                      </w:divBdr>
                    </w:div>
                    <w:div w:id="892278843">
                      <w:marLeft w:val="0"/>
                      <w:marRight w:val="0"/>
                      <w:marTop w:val="0"/>
                      <w:marBottom w:val="0"/>
                      <w:divBdr>
                        <w:top w:val="none" w:sz="0" w:space="0" w:color="auto"/>
                        <w:left w:val="none" w:sz="0" w:space="0" w:color="auto"/>
                        <w:bottom w:val="none" w:sz="0" w:space="0" w:color="auto"/>
                        <w:right w:val="none" w:sz="0" w:space="0" w:color="auto"/>
                      </w:divBdr>
                    </w:div>
                    <w:div w:id="1157458502">
                      <w:marLeft w:val="0"/>
                      <w:marRight w:val="0"/>
                      <w:marTop w:val="0"/>
                      <w:marBottom w:val="0"/>
                      <w:divBdr>
                        <w:top w:val="none" w:sz="0" w:space="0" w:color="auto"/>
                        <w:left w:val="none" w:sz="0" w:space="0" w:color="auto"/>
                        <w:bottom w:val="none" w:sz="0" w:space="0" w:color="auto"/>
                        <w:right w:val="none" w:sz="0" w:space="0" w:color="auto"/>
                      </w:divBdr>
                    </w:div>
                    <w:div w:id="1181815932">
                      <w:marLeft w:val="0"/>
                      <w:marRight w:val="0"/>
                      <w:marTop w:val="0"/>
                      <w:marBottom w:val="0"/>
                      <w:divBdr>
                        <w:top w:val="none" w:sz="0" w:space="0" w:color="auto"/>
                        <w:left w:val="none" w:sz="0" w:space="0" w:color="auto"/>
                        <w:bottom w:val="none" w:sz="0" w:space="0" w:color="auto"/>
                        <w:right w:val="none" w:sz="0" w:space="0" w:color="auto"/>
                      </w:divBdr>
                    </w:div>
                    <w:div w:id="2042394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653863">
          <w:marLeft w:val="-225"/>
          <w:marRight w:val="-225"/>
          <w:marTop w:val="0"/>
          <w:marBottom w:val="0"/>
          <w:divBdr>
            <w:top w:val="none" w:sz="0" w:space="0" w:color="auto"/>
            <w:left w:val="none" w:sz="0" w:space="0" w:color="auto"/>
            <w:bottom w:val="none" w:sz="0" w:space="0" w:color="auto"/>
            <w:right w:val="none" w:sz="0" w:space="0" w:color="auto"/>
          </w:divBdr>
          <w:divsChild>
            <w:div w:id="724914535">
              <w:marLeft w:val="0"/>
              <w:marRight w:val="0"/>
              <w:marTop w:val="0"/>
              <w:marBottom w:val="0"/>
              <w:divBdr>
                <w:top w:val="none" w:sz="0" w:space="0" w:color="auto"/>
                <w:left w:val="none" w:sz="0" w:space="0" w:color="auto"/>
                <w:bottom w:val="none" w:sz="0" w:space="0" w:color="auto"/>
                <w:right w:val="none" w:sz="0" w:space="0" w:color="auto"/>
              </w:divBdr>
              <w:divsChild>
                <w:div w:id="2073382305">
                  <w:marLeft w:val="0"/>
                  <w:marRight w:val="0"/>
                  <w:marTop w:val="0"/>
                  <w:marBottom w:val="240"/>
                  <w:divBdr>
                    <w:top w:val="none" w:sz="0" w:space="0" w:color="auto"/>
                    <w:left w:val="none" w:sz="0" w:space="0" w:color="auto"/>
                    <w:bottom w:val="none" w:sz="0" w:space="0" w:color="auto"/>
                    <w:right w:val="none" w:sz="0" w:space="0" w:color="auto"/>
                  </w:divBdr>
                  <w:divsChild>
                    <w:div w:id="189997808">
                      <w:marLeft w:val="0"/>
                      <w:marRight w:val="0"/>
                      <w:marTop w:val="0"/>
                      <w:marBottom w:val="0"/>
                      <w:divBdr>
                        <w:top w:val="none" w:sz="0" w:space="0" w:color="auto"/>
                        <w:left w:val="none" w:sz="0" w:space="0" w:color="auto"/>
                        <w:bottom w:val="none" w:sz="0" w:space="0" w:color="auto"/>
                        <w:right w:val="none" w:sz="0" w:space="0" w:color="auto"/>
                      </w:divBdr>
                    </w:div>
                    <w:div w:id="251280097">
                      <w:marLeft w:val="0"/>
                      <w:marRight w:val="0"/>
                      <w:marTop w:val="0"/>
                      <w:marBottom w:val="0"/>
                      <w:divBdr>
                        <w:top w:val="none" w:sz="0" w:space="0" w:color="auto"/>
                        <w:left w:val="none" w:sz="0" w:space="0" w:color="auto"/>
                        <w:bottom w:val="none" w:sz="0" w:space="0" w:color="auto"/>
                        <w:right w:val="none" w:sz="0" w:space="0" w:color="auto"/>
                      </w:divBdr>
                    </w:div>
                    <w:div w:id="278879799">
                      <w:marLeft w:val="0"/>
                      <w:marRight w:val="0"/>
                      <w:marTop w:val="0"/>
                      <w:marBottom w:val="0"/>
                      <w:divBdr>
                        <w:top w:val="none" w:sz="0" w:space="0" w:color="auto"/>
                        <w:left w:val="none" w:sz="0" w:space="0" w:color="auto"/>
                        <w:bottom w:val="none" w:sz="0" w:space="0" w:color="auto"/>
                        <w:right w:val="none" w:sz="0" w:space="0" w:color="auto"/>
                      </w:divBdr>
                    </w:div>
                    <w:div w:id="285046921">
                      <w:marLeft w:val="0"/>
                      <w:marRight w:val="0"/>
                      <w:marTop w:val="0"/>
                      <w:marBottom w:val="0"/>
                      <w:divBdr>
                        <w:top w:val="none" w:sz="0" w:space="0" w:color="auto"/>
                        <w:left w:val="none" w:sz="0" w:space="0" w:color="auto"/>
                        <w:bottom w:val="none" w:sz="0" w:space="0" w:color="auto"/>
                        <w:right w:val="none" w:sz="0" w:space="0" w:color="auto"/>
                      </w:divBdr>
                    </w:div>
                    <w:div w:id="395932387">
                      <w:marLeft w:val="0"/>
                      <w:marRight w:val="0"/>
                      <w:marTop w:val="0"/>
                      <w:marBottom w:val="0"/>
                      <w:divBdr>
                        <w:top w:val="none" w:sz="0" w:space="0" w:color="auto"/>
                        <w:left w:val="none" w:sz="0" w:space="0" w:color="auto"/>
                        <w:bottom w:val="none" w:sz="0" w:space="0" w:color="auto"/>
                        <w:right w:val="none" w:sz="0" w:space="0" w:color="auto"/>
                      </w:divBdr>
                    </w:div>
                    <w:div w:id="1002006315">
                      <w:marLeft w:val="0"/>
                      <w:marRight w:val="0"/>
                      <w:marTop w:val="0"/>
                      <w:marBottom w:val="0"/>
                      <w:divBdr>
                        <w:top w:val="none" w:sz="0" w:space="0" w:color="auto"/>
                        <w:left w:val="none" w:sz="0" w:space="0" w:color="auto"/>
                        <w:bottom w:val="none" w:sz="0" w:space="0" w:color="auto"/>
                        <w:right w:val="none" w:sz="0" w:space="0" w:color="auto"/>
                      </w:divBdr>
                    </w:div>
                    <w:div w:id="1148547881">
                      <w:marLeft w:val="0"/>
                      <w:marRight w:val="0"/>
                      <w:marTop w:val="0"/>
                      <w:marBottom w:val="0"/>
                      <w:divBdr>
                        <w:top w:val="none" w:sz="0" w:space="0" w:color="auto"/>
                        <w:left w:val="none" w:sz="0" w:space="0" w:color="auto"/>
                        <w:bottom w:val="none" w:sz="0" w:space="0" w:color="auto"/>
                        <w:right w:val="none" w:sz="0" w:space="0" w:color="auto"/>
                      </w:divBdr>
                    </w:div>
                    <w:div w:id="1407335374">
                      <w:marLeft w:val="0"/>
                      <w:marRight w:val="0"/>
                      <w:marTop w:val="0"/>
                      <w:marBottom w:val="0"/>
                      <w:divBdr>
                        <w:top w:val="none" w:sz="0" w:space="0" w:color="auto"/>
                        <w:left w:val="none" w:sz="0" w:space="0" w:color="auto"/>
                        <w:bottom w:val="none" w:sz="0" w:space="0" w:color="auto"/>
                        <w:right w:val="none" w:sz="0" w:space="0" w:color="auto"/>
                      </w:divBdr>
                    </w:div>
                    <w:div w:id="1554930154">
                      <w:marLeft w:val="0"/>
                      <w:marRight w:val="0"/>
                      <w:marTop w:val="0"/>
                      <w:marBottom w:val="0"/>
                      <w:divBdr>
                        <w:top w:val="none" w:sz="0" w:space="0" w:color="auto"/>
                        <w:left w:val="none" w:sz="0" w:space="0" w:color="auto"/>
                        <w:bottom w:val="none" w:sz="0" w:space="0" w:color="auto"/>
                        <w:right w:val="none" w:sz="0" w:space="0" w:color="auto"/>
                      </w:divBdr>
                    </w:div>
                    <w:div w:id="1567835950">
                      <w:marLeft w:val="0"/>
                      <w:marRight w:val="0"/>
                      <w:marTop w:val="0"/>
                      <w:marBottom w:val="0"/>
                      <w:divBdr>
                        <w:top w:val="none" w:sz="0" w:space="0" w:color="auto"/>
                        <w:left w:val="none" w:sz="0" w:space="0" w:color="auto"/>
                        <w:bottom w:val="none" w:sz="0" w:space="0" w:color="auto"/>
                        <w:right w:val="none" w:sz="0" w:space="0" w:color="auto"/>
                      </w:divBdr>
                    </w:div>
                    <w:div w:id="1589774761">
                      <w:marLeft w:val="0"/>
                      <w:marRight w:val="0"/>
                      <w:marTop w:val="0"/>
                      <w:marBottom w:val="0"/>
                      <w:divBdr>
                        <w:top w:val="none" w:sz="0" w:space="0" w:color="auto"/>
                        <w:left w:val="none" w:sz="0" w:space="0" w:color="auto"/>
                        <w:bottom w:val="none" w:sz="0" w:space="0" w:color="auto"/>
                        <w:right w:val="none" w:sz="0" w:space="0" w:color="auto"/>
                      </w:divBdr>
                    </w:div>
                    <w:div w:id="1992563145">
                      <w:marLeft w:val="0"/>
                      <w:marRight w:val="0"/>
                      <w:marTop w:val="0"/>
                      <w:marBottom w:val="0"/>
                      <w:divBdr>
                        <w:top w:val="none" w:sz="0" w:space="0" w:color="auto"/>
                        <w:left w:val="none" w:sz="0" w:space="0" w:color="auto"/>
                        <w:bottom w:val="none" w:sz="0" w:space="0" w:color="auto"/>
                        <w:right w:val="none" w:sz="0" w:space="0" w:color="auto"/>
                      </w:divBdr>
                    </w:div>
                    <w:div w:id="200620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8</Pages>
  <Words>3560</Words>
  <Characters>20297</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jbezik2001@gmail.com;riatolkach@gmail.com</dc:creator>
  <cp:keywords/>
  <dc:description/>
  <cp:lastModifiedBy>Мария Толкач</cp:lastModifiedBy>
  <cp:revision>11</cp:revision>
  <dcterms:created xsi:type="dcterms:W3CDTF">2023-11-21T21:00:00Z</dcterms:created>
  <dcterms:modified xsi:type="dcterms:W3CDTF">2023-11-21T21:16:00Z</dcterms:modified>
</cp:coreProperties>
</file>